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174" w:rsidRPr="00A37A31" w:rsidRDefault="00A30339" w:rsidP="00A30339">
      <w:pPr>
        <w:ind w:right="-428"/>
        <w:jc w:val="center"/>
        <w:rPr>
          <w:sz w:val="26"/>
          <w:szCs w:val="26"/>
        </w:rPr>
      </w:pPr>
      <w:r w:rsidRPr="00A37A31">
        <w:rPr>
          <w:sz w:val="26"/>
          <w:szCs w:val="26"/>
        </w:rPr>
        <w:t xml:space="preserve">ИНФОРМАЦИОННОЕ СООБЩЕНИЕ О </w:t>
      </w:r>
      <w:r w:rsidR="002A59EB">
        <w:rPr>
          <w:sz w:val="26"/>
          <w:szCs w:val="26"/>
        </w:rPr>
        <w:t>РЕЗУЛЬТАТАХ</w:t>
      </w:r>
      <w:r w:rsidRPr="00A37A31">
        <w:rPr>
          <w:sz w:val="26"/>
          <w:szCs w:val="26"/>
        </w:rPr>
        <w:t xml:space="preserve"> </w:t>
      </w:r>
      <w:r w:rsidR="003C5174" w:rsidRPr="00A37A31">
        <w:rPr>
          <w:sz w:val="26"/>
          <w:szCs w:val="26"/>
        </w:rPr>
        <w:t xml:space="preserve">ПРОДАЖИ </w:t>
      </w:r>
    </w:p>
    <w:p w:rsidR="00A30339" w:rsidRPr="00A37A31" w:rsidRDefault="003C5174" w:rsidP="00A30339">
      <w:pPr>
        <w:ind w:right="-428"/>
        <w:jc w:val="center"/>
        <w:rPr>
          <w:sz w:val="26"/>
          <w:szCs w:val="26"/>
        </w:rPr>
      </w:pPr>
      <w:r w:rsidRPr="00A37A31">
        <w:rPr>
          <w:sz w:val="26"/>
          <w:szCs w:val="26"/>
        </w:rPr>
        <w:t xml:space="preserve">ПОСРЕДСТВОМ ПУБЛИЧНОГО ПРЕДЛОЖЕНИЯ </w:t>
      </w:r>
    </w:p>
    <w:p w:rsidR="002A59EB" w:rsidRPr="002A59EB" w:rsidRDefault="003C5174" w:rsidP="00A37A31">
      <w:pPr>
        <w:ind w:firstLine="709"/>
        <w:jc w:val="both"/>
        <w:rPr>
          <w:color w:val="000000"/>
          <w:sz w:val="26"/>
          <w:szCs w:val="26"/>
        </w:rPr>
      </w:pPr>
      <w:r w:rsidRPr="00A37A31">
        <w:rPr>
          <w:sz w:val="26"/>
          <w:szCs w:val="26"/>
        </w:rPr>
        <w:t xml:space="preserve">Палата имущественных и земельных отношений Черемшанского муниципального района Республики Татарстан </w:t>
      </w:r>
      <w:r w:rsidR="006360DF" w:rsidRPr="00A37A31">
        <w:rPr>
          <w:sz w:val="26"/>
          <w:szCs w:val="26"/>
        </w:rPr>
        <w:t xml:space="preserve"> </w:t>
      </w:r>
      <w:r w:rsidR="00C25FE4" w:rsidRPr="00A37A31">
        <w:rPr>
          <w:sz w:val="26"/>
          <w:szCs w:val="26"/>
        </w:rPr>
        <w:t>в соответствии с Федеральным законом от 21.12.2001 №178-ФЗ «О приватизации государственного и муниципального имущества», постановлением Правительства Российской Федерации от 22.07.2002 № 549, учит</w:t>
      </w:r>
      <w:r w:rsidR="00823EB8" w:rsidRPr="00A37A31">
        <w:rPr>
          <w:sz w:val="26"/>
          <w:szCs w:val="26"/>
        </w:rPr>
        <w:t>ывая, признание аукциона по Лот</w:t>
      </w:r>
      <w:r w:rsidRPr="00A37A31">
        <w:rPr>
          <w:sz w:val="26"/>
          <w:szCs w:val="26"/>
        </w:rPr>
        <w:t>у</w:t>
      </w:r>
      <w:r w:rsidR="00C94CBF" w:rsidRPr="00A37A31">
        <w:rPr>
          <w:sz w:val="26"/>
          <w:szCs w:val="26"/>
        </w:rPr>
        <w:t xml:space="preserve"> № 1,</w:t>
      </w:r>
      <w:r w:rsidRPr="00A37A31">
        <w:rPr>
          <w:sz w:val="26"/>
          <w:szCs w:val="26"/>
        </w:rPr>
        <w:t xml:space="preserve"> проводимого на основании распоряжения </w:t>
      </w:r>
      <w:r w:rsidR="005E3A7F" w:rsidRPr="00A37A31">
        <w:rPr>
          <w:sz w:val="26"/>
          <w:szCs w:val="26"/>
        </w:rPr>
        <w:t xml:space="preserve">Палаты имущественных и земельных отношений Черемшанского муниципального района РТ </w:t>
      </w:r>
      <w:r w:rsidR="00C25FE4" w:rsidRPr="00A37A31">
        <w:rPr>
          <w:rFonts w:eastAsia="Calibri"/>
          <w:sz w:val="26"/>
          <w:szCs w:val="26"/>
          <w:lang w:eastAsia="en-US"/>
        </w:rPr>
        <w:t xml:space="preserve">от </w:t>
      </w:r>
      <w:r w:rsidR="00C94CBF" w:rsidRPr="00A37A31">
        <w:rPr>
          <w:rFonts w:eastAsia="Calibri"/>
          <w:sz w:val="26"/>
          <w:szCs w:val="26"/>
          <w:lang w:eastAsia="en-US"/>
        </w:rPr>
        <w:t>30</w:t>
      </w:r>
      <w:r w:rsidR="005E3A7F" w:rsidRPr="00A37A31">
        <w:rPr>
          <w:rFonts w:eastAsia="Calibri"/>
          <w:sz w:val="26"/>
          <w:szCs w:val="26"/>
          <w:lang w:eastAsia="en-US"/>
        </w:rPr>
        <w:t>.0</w:t>
      </w:r>
      <w:r w:rsidR="00C94CBF" w:rsidRPr="00A37A31">
        <w:rPr>
          <w:rFonts w:eastAsia="Calibri"/>
          <w:sz w:val="26"/>
          <w:szCs w:val="26"/>
          <w:lang w:eastAsia="en-US"/>
        </w:rPr>
        <w:t>3</w:t>
      </w:r>
      <w:r w:rsidR="005E3A7F" w:rsidRPr="00A37A31">
        <w:rPr>
          <w:rFonts w:eastAsia="Calibri"/>
          <w:sz w:val="26"/>
          <w:szCs w:val="26"/>
          <w:lang w:eastAsia="en-US"/>
        </w:rPr>
        <w:t>.2016 г.</w:t>
      </w:r>
      <w:r w:rsidR="00C25FE4" w:rsidRPr="00A37A31">
        <w:rPr>
          <w:rFonts w:eastAsia="Calibri"/>
          <w:sz w:val="26"/>
          <w:szCs w:val="26"/>
          <w:lang w:eastAsia="en-US"/>
        </w:rPr>
        <w:t xml:space="preserve"> 201</w:t>
      </w:r>
      <w:r w:rsidRPr="00A37A31">
        <w:rPr>
          <w:rFonts w:eastAsia="Calibri"/>
          <w:sz w:val="26"/>
          <w:szCs w:val="26"/>
          <w:lang w:eastAsia="en-US"/>
        </w:rPr>
        <w:t>6</w:t>
      </w:r>
      <w:r w:rsidR="00C25FE4" w:rsidRPr="00A37A31">
        <w:rPr>
          <w:rFonts w:eastAsia="Calibri"/>
          <w:sz w:val="26"/>
          <w:szCs w:val="26"/>
          <w:lang w:eastAsia="en-US"/>
        </w:rPr>
        <w:t xml:space="preserve"> г. №</w:t>
      </w:r>
      <w:r w:rsidR="005E3A7F" w:rsidRPr="00A37A31">
        <w:rPr>
          <w:rFonts w:eastAsia="Calibri"/>
          <w:sz w:val="26"/>
          <w:szCs w:val="26"/>
          <w:lang w:eastAsia="en-US"/>
        </w:rPr>
        <w:t xml:space="preserve"> 1</w:t>
      </w:r>
      <w:r w:rsidR="00C94CBF" w:rsidRPr="00A37A31">
        <w:rPr>
          <w:rFonts w:eastAsia="Calibri"/>
          <w:sz w:val="26"/>
          <w:szCs w:val="26"/>
          <w:lang w:eastAsia="en-US"/>
        </w:rPr>
        <w:t>02</w:t>
      </w:r>
      <w:r w:rsidR="005E3A7F" w:rsidRPr="00A37A31">
        <w:rPr>
          <w:rFonts w:eastAsia="Calibri"/>
          <w:sz w:val="26"/>
          <w:szCs w:val="26"/>
          <w:lang w:eastAsia="en-US"/>
        </w:rPr>
        <w:t>-</w:t>
      </w:r>
      <w:r w:rsidR="00C25FE4" w:rsidRPr="00A37A31">
        <w:rPr>
          <w:rFonts w:eastAsia="Calibri"/>
          <w:sz w:val="26"/>
          <w:szCs w:val="26"/>
          <w:lang w:eastAsia="en-US"/>
        </w:rPr>
        <w:t>р</w:t>
      </w:r>
      <w:r w:rsidR="00C25FE4" w:rsidRPr="00A37A31">
        <w:rPr>
          <w:sz w:val="26"/>
          <w:szCs w:val="26"/>
        </w:rPr>
        <w:t xml:space="preserve"> «О проведении открытого аукциона на повышение цены по продаже в собственность муниципаль</w:t>
      </w:r>
      <w:r w:rsidR="00F55950" w:rsidRPr="00A37A31">
        <w:rPr>
          <w:sz w:val="26"/>
          <w:szCs w:val="26"/>
        </w:rPr>
        <w:t>ного имущества</w:t>
      </w:r>
      <w:r w:rsidR="003E45F7" w:rsidRPr="00A37A31">
        <w:rPr>
          <w:sz w:val="26"/>
          <w:szCs w:val="26"/>
        </w:rPr>
        <w:t>»</w:t>
      </w:r>
      <w:r w:rsidR="00F55950" w:rsidRPr="00A37A31">
        <w:rPr>
          <w:sz w:val="26"/>
          <w:szCs w:val="26"/>
        </w:rPr>
        <w:t xml:space="preserve"> несостоявшимся</w:t>
      </w:r>
      <w:r w:rsidR="005824D1" w:rsidRPr="00A37A31">
        <w:rPr>
          <w:sz w:val="26"/>
          <w:szCs w:val="26"/>
        </w:rPr>
        <w:t>,</w:t>
      </w:r>
      <w:r w:rsidR="00C25FE4" w:rsidRPr="00A37A31">
        <w:rPr>
          <w:sz w:val="26"/>
          <w:szCs w:val="26"/>
        </w:rPr>
        <w:t xml:space="preserve"> и во исполнение </w:t>
      </w:r>
      <w:r w:rsidRPr="00A37A31">
        <w:rPr>
          <w:sz w:val="26"/>
          <w:szCs w:val="26"/>
        </w:rPr>
        <w:t xml:space="preserve">распоряжения </w:t>
      </w:r>
      <w:r w:rsidR="005E3A7F" w:rsidRPr="00A37A31">
        <w:rPr>
          <w:rFonts w:eastAsia="Calibri"/>
          <w:sz w:val="26"/>
          <w:szCs w:val="26"/>
          <w:lang w:eastAsia="en-US"/>
        </w:rPr>
        <w:t>от 10.06.2016 г. 2016 г. № 190-р</w:t>
      </w:r>
      <w:r w:rsidR="00C25FE4" w:rsidRPr="00A37A31">
        <w:rPr>
          <w:sz w:val="26"/>
          <w:szCs w:val="26"/>
        </w:rPr>
        <w:t xml:space="preserve"> сообщает о</w:t>
      </w:r>
      <w:r w:rsidR="002A59EB">
        <w:rPr>
          <w:sz w:val="26"/>
          <w:szCs w:val="26"/>
        </w:rPr>
        <w:t xml:space="preserve"> результатах</w:t>
      </w:r>
      <w:r w:rsidR="00C25FE4" w:rsidRPr="00A37A31">
        <w:rPr>
          <w:sz w:val="26"/>
          <w:szCs w:val="26"/>
        </w:rPr>
        <w:t xml:space="preserve"> продаж</w:t>
      </w:r>
      <w:r w:rsidR="002A59EB">
        <w:rPr>
          <w:sz w:val="26"/>
          <w:szCs w:val="26"/>
        </w:rPr>
        <w:t>и</w:t>
      </w:r>
      <w:r w:rsidR="00C25FE4" w:rsidRPr="00A37A31">
        <w:rPr>
          <w:sz w:val="26"/>
          <w:szCs w:val="26"/>
        </w:rPr>
        <w:t xml:space="preserve"> муниципального </w:t>
      </w:r>
      <w:r w:rsidR="003E45F7" w:rsidRPr="00A37A31">
        <w:rPr>
          <w:sz w:val="26"/>
          <w:szCs w:val="26"/>
        </w:rPr>
        <w:t xml:space="preserve">движимого </w:t>
      </w:r>
      <w:r w:rsidR="00C25FE4" w:rsidRPr="00A37A31">
        <w:rPr>
          <w:sz w:val="26"/>
          <w:szCs w:val="26"/>
        </w:rPr>
        <w:t xml:space="preserve">имущества посредством публичного предложения с использованием открытой формы подачи предложений о приобретении муниципального имущества с установлением цены первоначального предложения, находящегося в муниципальной собственности, правом распоряжения которым обладает </w:t>
      </w:r>
      <w:r w:rsidR="00C94CBF" w:rsidRPr="00A37A31">
        <w:rPr>
          <w:sz w:val="26"/>
          <w:szCs w:val="26"/>
        </w:rPr>
        <w:t>Палата имущественных и земельных отношений Черемшанского муниципального района Республики Татарстан</w:t>
      </w:r>
      <w:r w:rsidR="00C94CBF" w:rsidRPr="00A37A31">
        <w:rPr>
          <w:b/>
          <w:color w:val="000000"/>
          <w:sz w:val="26"/>
          <w:szCs w:val="26"/>
        </w:rPr>
        <w:t>.</w:t>
      </w:r>
      <w:r w:rsidR="002A59EB">
        <w:rPr>
          <w:b/>
          <w:color w:val="000000"/>
          <w:sz w:val="26"/>
          <w:szCs w:val="26"/>
        </w:rPr>
        <w:t xml:space="preserve"> </w:t>
      </w:r>
      <w:r w:rsidR="002A59EB">
        <w:rPr>
          <w:color w:val="000000"/>
          <w:sz w:val="26"/>
          <w:szCs w:val="26"/>
        </w:rPr>
        <w:t>Аукцион проведен 15.07.2016 г</w:t>
      </w:r>
      <w:r w:rsidR="002A59EB" w:rsidRPr="002A59EB">
        <w:rPr>
          <w:color w:val="000000"/>
          <w:sz w:val="26"/>
          <w:szCs w:val="26"/>
        </w:rPr>
        <w:t xml:space="preserve">. в 13:00 по адресу: РТ, г. Казань, ул. Вишневского, д. 26 </w:t>
      </w:r>
      <w:r w:rsidR="002A59EB">
        <w:rPr>
          <w:color w:val="000000"/>
          <w:sz w:val="26"/>
          <w:szCs w:val="26"/>
        </w:rPr>
        <w:t>.</w:t>
      </w:r>
    </w:p>
    <w:p w:rsidR="003458ED" w:rsidRDefault="003458ED" w:rsidP="00A37A31">
      <w:pPr>
        <w:ind w:firstLine="709"/>
        <w:jc w:val="both"/>
        <w:rPr>
          <w:color w:val="000000"/>
          <w:sz w:val="26"/>
          <w:szCs w:val="26"/>
        </w:rPr>
      </w:pPr>
      <w:r w:rsidRPr="00A37A31">
        <w:rPr>
          <w:b/>
          <w:color w:val="000000"/>
          <w:sz w:val="26"/>
          <w:szCs w:val="26"/>
        </w:rPr>
        <w:t xml:space="preserve">Лот № 1: </w:t>
      </w:r>
      <w:r w:rsidRPr="00A37A31">
        <w:rPr>
          <w:color w:val="000000"/>
          <w:sz w:val="26"/>
          <w:szCs w:val="26"/>
        </w:rPr>
        <w:t>Автотранспортное средство УАЗ - 315195, год выпуска 2010 г., VIN</w:t>
      </w:r>
      <w:r w:rsidRPr="00A37A31">
        <w:rPr>
          <w:sz w:val="26"/>
          <w:szCs w:val="26"/>
        </w:rPr>
        <w:t xml:space="preserve"> ХТТ315195А0585315</w:t>
      </w:r>
      <w:r w:rsidRPr="00A37A31">
        <w:rPr>
          <w:color w:val="000000"/>
          <w:sz w:val="26"/>
          <w:szCs w:val="26"/>
        </w:rPr>
        <w:t>, цвет кузова –</w:t>
      </w:r>
      <w:r w:rsidRPr="00A37A31">
        <w:rPr>
          <w:sz w:val="26"/>
          <w:szCs w:val="26"/>
        </w:rPr>
        <w:t xml:space="preserve"> амулет металлик</w:t>
      </w:r>
      <w:r w:rsidRPr="00A37A31">
        <w:rPr>
          <w:color w:val="000000"/>
          <w:sz w:val="26"/>
          <w:szCs w:val="26"/>
        </w:rPr>
        <w:t>, мощность двигателя – 128 л.с./94,1 кВт</w:t>
      </w:r>
      <w:r w:rsidRPr="00A37A31">
        <w:rPr>
          <w:sz w:val="26"/>
          <w:szCs w:val="26"/>
        </w:rPr>
        <w:t>,</w:t>
      </w:r>
      <w:r w:rsidRPr="00A37A31">
        <w:rPr>
          <w:color w:val="000000"/>
          <w:sz w:val="26"/>
          <w:szCs w:val="26"/>
        </w:rPr>
        <w:t xml:space="preserve"> рабочий объем двигателя - 2693 куб. см., тип двигателя – бензиновый. Начальная цена – 109 900,00 руб.</w:t>
      </w:r>
    </w:p>
    <w:p w:rsidR="002A59EB" w:rsidRPr="00A37A31" w:rsidRDefault="002A59EB" w:rsidP="00A37A31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Количество поступивших заявок – 6. Участниками аукциона признаны: Перин А.А., Ибрагимов А.Р., Чичнев А.В., Иванов Ю.С., Иванова О.И., Камаев В.А. Цена по результатам продажи = 54 950 руб. Победителем признан участник – Иванова О.И. </w:t>
      </w:r>
      <w:bookmarkStart w:id="0" w:name="_GoBack"/>
      <w:bookmarkEnd w:id="0"/>
    </w:p>
    <w:p w:rsidR="00EF1D10" w:rsidRPr="003E45F7" w:rsidRDefault="00EF1D10" w:rsidP="000A7320">
      <w:pPr>
        <w:jc w:val="right"/>
        <w:rPr>
          <w:b/>
        </w:rPr>
      </w:pPr>
    </w:p>
    <w:sectPr w:rsidR="00EF1D10" w:rsidRPr="003E45F7" w:rsidSect="00486110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145B6"/>
    <w:multiLevelType w:val="multilevel"/>
    <w:tmpl w:val="93246F6A"/>
    <w:lvl w:ilvl="0">
      <w:start w:val="1"/>
      <w:numFmt w:val="decimal"/>
      <w:lvlText w:val="%1."/>
      <w:lvlJc w:val="left"/>
      <w:pPr>
        <w:ind w:left="1425" w:hanging="1425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145" w:hanging="142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865" w:hanging="1425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585" w:hanging="1425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305" w:hanging="1425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5025" w:hanging="1425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1">
    <w:nsid w:val="5CF60AF6"/>
    <w:multiLevelType w:val="singleLevel"/>
    <w:tmpl w:val="41FE0D4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74E55A6"/>
    <w:multiLevelType w:val="singleLevel"/>
    <w:tmpl w:val="5E7A03D8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3">
    <w:nsid w:val="77A703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77B35A9B"/>
    <w:multiLevelType w:val="multilevel"/>
    <w:tmpl w:val="8C448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 w:val="0"/>
        <w:i w:val="0"/>
      </w:rPr>
    </w:lvl>
  </w:abstractNum>
  <w:num w:numId="1">
    <w:abstractNumId w:val="3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39"/>
    <w:rsid w:val="00000A2A"/>
    <w:rsid w:val="000030EC"/>
    <w:rsid w:val="0002006B"/>
    <w:rsid w:val="00034EBE"/>
    <w:rsid w:val="000A4CF1"/>
    <w:rsid w:val="000A7320"/>
    <w:rsid w:val="000E483A"/>
    <w:rsid w:val="000F1337"/>
    <w:rsid w:val="000F6AA0"/>
    <w:rsid w:val="0014032F"/>
    <w:rsid w:val="00152B81"/>
    <w:rsid w:val="001556E7"/>
    <w:rsid w:val="001562E2"/>
    <w:rsid w:val="00165E83"/>
    <w:rsid w:val="00187F72"/>
    <w:rsid w:val="002537F2"/>
    <w:rsid w:val="00253A69"/>
    <w:rsid w:val="002731EA"/>
    <w:rsid w:val="002A59EB"/>
    <w:rsid w:val="002D2DD0"/>
    <w:rsid w:val="002D4C16"/>
    <w:rsid w:val="002E2BEB"/>
    <w:rsid w:val="00330505"/>
    <w:rsid w:val="003458ED"/>
    <w:rsid w:val="00394B41"/>
    <w:rsid w:val="003B20A9"/>
    <w:rsid w:val="003B4033"/>
    <w:rsid w:val="003C5174"/>
    <w:rsid w:val="003E45F7"/>
    <w:rsid w:val="00401FF8"/>
    <w:rsid w:val="00473824"/>
    <w:rsid w:val="00473EEF"/>
    <w:rsid w:val="00483260"/>
    <w:rsid w:val="00486110"/>
    <w:rsid w:val="004D5201"/>
    <w:rsid w:val="00501FF6"/>
    <w:rsid w:val="00531EFD"/>
    <w:rsid w:val="0054290A"/>
    <w:rsid w:val="005441AE"/>
    <w:rsid w:val="00554382"/>
    <w:rsid w:val="005824D1"/>
    <w:rsid w:val="00590CF3"/>
    <w:rsid w:val="005A5FC1"/>
    <w:rsid w:val="005A64BD"/>
    <w:rsid w:val="005E3A7F"/>
    <w:rsid w:val="005E69FB"/>
    <w:rsid w:val="005F1C45"/>
    <w:rsid w:val="005F6A50"/>
    <w:rsid w:val="0060480D"/>
    <w:rsid w:val="00605FA7"/>
    <w:rsid w:val="006360DF"/>
    <w:rsid w:val="0065286D"/>
    <w:rsid w:val="00654B0D"/>
    <w:rsid w:val="00677D41"/>
    <w:rsid w:val="006A7318"/>
    <w:rsid w:val="006B43C1"/>
    <w:rsid w:val="006C54B5"/>
    <w:rsid w:val="006D2924"/>
    <w:rsid w:val="006E62A4"/>
    <w:rsid w:val="00743044"/>
    <w:rsid w:val="00794646"/>
    <w:rsid w:val="007D6BE3"/>
    <w:rsid w:val="007F1F85"/>
    <w:rsid w:val="00801044"/>
    <w:rsid w:val="00823EB8"/>
    <w:rsid w:val="00826111"/>
    <w:rsid w:val="00890E83"/>
    <w:rsid w:val="0089555E"/>
    <w:rsid w:val="00896F73"/>
    <w:rsid w:val="008A0401"/>
    <w:rsid w:val="00952F98"/>
    <w:rsid w:val="00971CE2"/>
    <w:rsid w:val="00974431"/>
    <w:rsid w:val="009A3EDB"/>
    <w:rsid w:val="009B5441"/>
    <w:rsid w:val="009C0249"/>
    <w:rsid w:val="009E1547"/>
    <w:rsid w:val="009E15F8"/>
    <w:rsid w:val="009E7C60"/>
    <w:rsid w:val="00A06CE8"/>
    <w:rsid w:val="00A21BD3"/>
    <w:rsid w:val="00A25B0A"/>
    <w:rsid w:val="00A30339"/>
    <w:rsid w:val="00A33826"/>
    <w:rsid w:val="00A37A31"/>
    <w:rsid w:val="00A53E66"/>
    <w:rsid w:val="00A9041B"/>
    <w:rsid w:val="00A93F76"/>
    <w:rsid w:val="00AE4AB6"/>
    <w:rsid w:val="00B22899"/>
    <w:rsid w:val="00B339C2"/>
    <w:rsid w:val="00B41CB9"/>
    <w:rsid w:val="00B64BD8"/>
    <w:rsid w:val="00B75D91"/>
    <w:rsid w:val="00BA4282"/>
    <w:rsid w:val="00BB3A84"/>
    <w:rsid w:val="00BF4C3C"/>
    <w:rsid w:val="00C01161"/>
    <w:rsid w:val="00C25FE4"/>
    <w:rsid w:val="00C546AC"/>
    <w:rsid w:val="00C849C3"/>
    <w:rsid w:val="00C94CBF"/>
    <w:rsid w:val="00CB0179"/>
    <w:rsid w:val="00CD5AD3"/>
    <w:rsid w:val="00CE109E"/>
    <w:rsid w:val="00D13837"/>
    <w:rsid w:val="00D22BCF"/>
    <w:rsid w:val="00D32609"/>
    <w:rsid w:val="00D617E2"/>
    <w:rsid w:val="00D726D4"/>
    <w:rsid w:val="00D73D40"/>
    <w:rsid w:val="00D90E3B"/>
    <w:rsid w:val="00DB4EFC"/>
    <w:rsid w:val="00DC4906"/>
    <w:rsid w:val="00DD28A3"/>
    <w:rsid w:val="00DF5C98"/>
    <w:rsid w:val="00E25888"/>
    <w:rsid w:val="00E31EB6"/>
    <w:rsid w:val="00E4707A"/>
    <w:rsid w:val="00E620A3"/>
    <w:rsid w:val="00E93DFD"/>
    <w:rsid w:val="00E97C5A"/>
    <w:rsid w:val="00EA6201"/>
    <w:rsid w:val="00EB079A"/>
    <w:rsid w:val="00EC7A0D"/>
    <w:rsid w:val="00EE7811"/>
    <w:rsid w:val="00EF1D10"/>
    <w:rsid w:val="00EF5BF0"/>
    <w:rsid w:val="00F32A5B"/>
    <w:rsid w:val="00F36F94"/>
    <w:rsid w:val="00F55950"/>
    <w:rsid w:val="00F736BC"/>
    <w:rsid w:val="00F7578E"/>
    <w:rsid w:val="00F87B24"/>
    <w:rsid w:val="00F95E35"/>
    <w:rsid w:val="00FA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9107DA-F073-41BC-9262-F2D44B93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520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4D52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29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3033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D5201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4D520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4D5201"/>
    <w:pPr>
      <w:ind w:firstLine="709"/>
      <w:jc w:val="both"/>
    </w:pPr>
    <w:rPr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4D520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"/>
    <w:link w:val="22"/>
    <w:rsid w:val="004D5201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D52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D292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D29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D29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Знак"/>
    <w:basedOn w:val="a"/>
    <w:rsid w:val="000F6AA0"/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33050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546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6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u">
    <w:name w:val="u"/>
    <w:basedOn w:val="a0"/>
    <w:rsid w:val="00C25FE4"/>
  </w:style>
  <w:style w:type="paragraph" w:styleId="HTML">
    <w:name w:val="HTML Preformatted"/>
    <w:basedOn w:val="a"/>
    <w:link w:val="HTML0"/>
    <w:unhideWhenUsed/>
    <w:rsid w:val="009A3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A3E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A60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A37A3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C5B8A-DDAA-40C3-B7EF-D810D86B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2016-01-27T11:47:00Z</cp:lastPrinted>
  <dcterms:created xsi:type="dcterms:W3CDTF">2016-04-13T05:48:00Z</dcterms:created>
  <dcterms:modified xsi:type="dcterms:W3CDTF">2016-07-15T11:46:00Z</dcterms:modified>
</cp:coreProperties>
</file>