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B" w:rsidRPr="003D3097" w:rsidRDefault="007C136B" w:rsidP="003D3097">
      <w:pPr>
        <w:ind w:firstLine="360"/>
        <w:jc w:val="both"/>
        <w:rPr>
          <w:sz w:val="26"/>
          <w:szCs w:val="26"/>
        </w:rPr>
      </w:pPr>
      <w:r w:rsidRPr="003D3097">
        <w:rPr>
          <w:sz w:val="26"/>
          <w:szCs w:val="26"/>
        </w:rPr>
        <w:t>ИНФОРМАЦИОННОЕ СООБЩЕНИЕ О ПРОВЕДЕНИИ ОТКРЫТОГО АУКЦИОНА</w:t>
      </w:r>
    </w:p>
    <w:p w:rsidR="00885E6D" w:rsidRPr="003D3097" w:rsidRDefault="003D3097" w:rsidP="003D3097">
      <w:pPr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Исполнительный комитет Высокогорского муниципального района РТ во испол</w:t>
      </w:r>
      <w:r w:rsidRPr="003D3097">
        <w:rPr>
          <w:sz w:val="26"/>
          <w:szCs w:val="26"/>
        </w:rPr>
        <w:t>нение</w:t>
      </w:r>
      <w:r w:rsidR="007C4DAA" w:rsidRPr="003D3097">
        <w:rPr>
          <w:sz w:val="26"/>
          <w:szCs w:val="26"/>
        </w:rPr>
        <w:t xml:space="preserve"> </w:t>
      </w:r>
      <w:r w:rsidR="00CC2F7C">
        <w:rPr>
          <w:sz w:val="26"/>
          <w:szCs w:val="26"/>
        </w:rPr>
        <w:t>постановления РИК Высокогорского</w:t>
      </w:r>
      <w:r w:rsidR="00885E6D" w:rsidRPr="003D3097">
        <w:rPr>
          <w:sz w:val="26"/>
          <w:szCs w:val="26"/>
        </w:rPr>
        <w:t xml:space="preserve"> муниципального района РТ </w:t>
      </w:r>
      <w:r w:rsidR="00756F0C" w:rsidRPr="003D3097">
        <w:rPr>
          <w:sz w:val="26"/>
          <w:szCs w:val="26"/>
        </w:rPr>
        <w:t xml:space="preserve">от </w:t>
      </w:r>
      <w:r w:rsidR="00CC2F7C">
        <w:rPr>
          <w:sz w:val="26"/>
          <w:szCs w:val="26"/>
        </w:rPr>
        <w:t>01.10</w:t>
      </w:r>
      <w:r w:rsidR="00A71689" w:rsidRPr="003D3097">
        <w:rPr>
          <w:sz w:val="26"/>
          <w:szCs w:val="26"/>
        </w:rPr>
        <w:t xml:space="preserve">.2014 </w:t>
      </w:r>
      <w:r w:rsidR="00756F0C" w:rsidRPr="003D3097">
        <w:rPr>
          <w:sz w:val="26"/>
          <w:szCs w:val="26"/>
        </w:rPr>
        <w:t xml:space="preserve">г. № </w:t>
      </w:r>
      <w:r w:rsidR="00CC2F7C">
        <w:rPr>
          <w:sz w:val="26"/>
          <w:szCs w:val="26"/>
        </w:rPr>
        <w:t>1877</w:t>
      </w:r>
      <w:r w:rsidR="00A71689" w:rsidRPr="003D3097">
        <w:rPr>
          <w:sz w:val="26"/>
          <w:szCs w:val="26"/>
        </w:rPr>
        <w:t xml:space="preserve"> </w:t>
      </w:r>
      <w:r w:rsidR="00885E6D" w:rsidRPr="003D3097">
        <w:rPr>
          <w:sz w:val="26"/>
          <w:szCs w:val="26"/>
        </w:rPr>
        <w:t xml:space="preserve">сообщает о проведении открытого (по составу участников и по форме подачи предложений о цене) аукциона по продаже в собственность </w:t>
      </w:r>
      <w:r w:rsidR="00C50102" w:rsidRPr="003D3097">
        <w:rPr>
          <w:sz w:val="26"/>
          <w:szCs w:val="26"/>
        </w:rPr>
        <w:t>и права на заключение</w:t>
      </w:r>
      <w:r w:rsidR="00D221F6" w:rsidRPr="003D3097">
        <w:rPr>
          <w:sz w:val="26"/>
          <w:szCs w:val="26"/>
        </w:rPr>
        <w:t xml:space="preserve"> договор</w:t>
      </w:r>
      <w:r w:rsidR="00756F0C" w:rsidRPr="003D3097">
        <w:rPr>
          <w:sz w:val="26"/>
          <w:szCs w:val="26"/>
        </w:rPr>
        <w:t>ов</w:t>
      </w:r>
      <w:r w:rsidR="00D221F6" w:rsidRPr="003D3097">
        <w:rPr>
          <w:sz w:val="26"/>
          <w:szCs w:val="26"/>
        </w:rPr>
        <w:t xml:space="preserve"> аренды земельных участков</w:t>
      </w:r>
      <w:r w:rsidR="00885E6D" w:rsidRPr="003D3097">
        <w:rPr>
          <w:sz w:val="26"/>
          <w:szCs w:val="26"/>
        </w:rPr>
        <w:t xml:space="preserve">, расположенных на территории </w:t>
      </w:r>
      <w:r w:rsidR="00CC2F7C">
        <w:rPr>
          <w:sz w:val="26"/>
          <w:szCs w:val="26"/>
        </w:rPr>
        <w:t>Высокогорского</w:t>
      </w:r>
      <w:r w:rsidR="00885E6D" w:rsidRPr="003D3097">
        <w:rPr>
          <w:sz w:val="26"/>
          <w:szCs w:val="26"/>
        </w:rPr>
        <w:t xml:space="preserve"> муниципального района РТ, государственная собственность на которые не разграничена.</w:t>
      </w:r>
      <w:proofErr w:type="gramEnd"/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№1:</w:t>
      </w:r>
      <w:r w:rsidRPr="003D3097">
        <w:rPr>
          <w:sz w:val="26"/>
          <w:szCs w:val="26"/>
        </w:rPr>
        <w:t xml:space="preserve"> Земельный участок с кадастровым номером 16:16:080503:5791,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площадью 1300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 xml:space="preserve">.  Категория - земли сельскохозяйственного назначения, разрешенное использование - для сельскохозяйственного производства, </w:t>
      </w:r>
      <w:r w:rsidR="00CC2F7C">
        <w:rPr>
          <w:sz w:val="26"/>
          <w:szCs w:val="26"/>
        </w:rPr>
        <w:t xml:space="preserve">Особые отметки: </w:t>
      </w:r>
      <w:proofErr w:type="spellStart"/>
      <w:r w:rsidR="00CC2F7C">
        <w:rPr>
          <w:sz w:val="26"/>
          <w:szCs w:val="26"/>
        </w:rPr>
        <w:t>зем.уч</w:t>
      </w:r>
      <w:proofErr w:type="spellEnd"/>
      <w:r w:rsidR="00CC2F7C">
        <w:rPr>
          <w:sz w:val="26"/>
          <w:szCs w:val="26"/>
        </w:rPr>
        <w:t>. частично входит в Зону:</w:t>
      </w:r>
      <w:proofErr w:type="gramEnd"/>
      <w:r w:rsidR="00CC2F7C">
        <w:rPr>
          <w:sz w:val="26"/>
          <w:szCs w:val="26"/>
        </w:rPr>
        <w:t xml:space="preserve"> «ВЛ-110 </w:t>
      </w:r>
      <w:proofErr w:type="spellStart"/>
      <w:r w:rsidR="00CC2F7C">
        <w:rPr>
          <w:sz w:val="26"/>
          <w:szCs w:val="26"/>
        </w:rPr>
        <w:t>Киндери-Куркачи</w:t>
      </w:r>
      <w:proofErr w:type="spellEnd"/>
      <w:r w:rsidR="00CC2F7C">
        <w:rPr>
          <w:sz w:val="26"/>
          <w:szCs w:val="26"/>
        </w:rPr>
        <w:t>», 16.16.2.37.</w:t>
      </w:r>
      <w:r w:rsidRPr="003D3097">
        <w:rPr>
          <w:sz w:val="26"/>
          <w:szCs w:val="26"/>
        </w:rPr>
        <w:t xml:space="preserve"> Вид продажи - аренда на 5 лет. Начальная цена - 330 000,00</w:t>
      </w:r>
      <w:r w:rsidR="003D3097">
        <w:rPr>
          <w:sz w:val="26"/>
          <w:szCs w:val="26"/>
        </w:rPr>
        <w:t xml:space="preserve"> 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 xml:space="preserve">Лот №2: </w:t>
      </w:r>
      <w:r w:rsidRPr="003D3097">
        <w:rPr>
          <w:sz w:val="26"/>
          <w:szCs w:val="26"/>
        </w:rPr>
        <w:t xml:space="preserve">Земельный участок с кадастровым номером 16:16:190201:349,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</w:t>
      </w:r>
      <w:proofErr w:type="spellStart"/>
      <w:r w:rsidRPr="003D3097">
        <w:rPr>
          <w:sz w:val="26"/>
          <w:szCs w:val="26"/>
        </w:rPr>
        <w:t>Пермяков</w:t>
      </w:r>
      <w:r w:rsidR="00BA0001">
        <w:rPr>
          <w:sz w:val="26"/>
          <w:szCs w:val="26"/>
        </w:rPr>
        <w:t>ское</w:t>
      </w:r>
      <w:proofErr w:type="spellEnd"/>
      <w:r w:rsidR="00BA0001">
        <w:rPr>
          <w:sz w:val="26"/>
          <w:szCs w:val="26"/>
        </w:rPr>
        <w:t xml:space="preserve"> СП, с. Пермяки, площадью 2</w:t>
      </w:r>
      <w:r w:rsidRPr="003D3097">
        <w:rPr>
          <w:sz w:val="26"/>
          <w:szCs w:val="26"/>
        </w:rPr>
        <w:t xml:space="preserve">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ведени</w:t>
      </w:r>
      <w:r w:rsidR="00CC2F7C">
        <w:rPr>
          <w:sz w:val="26"/>
          <w:szCs w:val="26"/>
        </w:rPr>
        <w:t>е</w:t>
      </w:r>
      <w:r w:rsidRPr="003D3097">
        <w:rPr>
          <w:sz w:val="26"/>
          <w:szCs w:val="26"/>
        </w:rPr>
        <w:t xml:space="preserve"> личного подсобного хозяйства</w:t>
      </w:r>
      <w:r w:rsidR="00CC2F7C">
        <w:rPr>
          <w:sz w:val="26"/>
          <w:szCs w:val="26"/>
        </w:rPr>
        <w:t>.</w:t>
      </w:r>
      <w:proofErr w:type="gramEnd"/>
      <w:r w:rsidRPr="003D3097">
        <w:rPr>
          <w:sz w:val="26"/>
          <w:szCs w:val="26"/>
        </w:rPr>
        <w:t xml:space="preserve"> Вид продажи – собственность.  Начальная цена - 780 000,00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№3:</w:t>
      </w:r>
      <w:r w:rsidRPr="003D3097">
        <w:rPr>
          <w:sz w:val="26"/>
          <w:szCs w:val="26"/>
        </w:rPr>
        <w:t xml:space="preserve"> Земельный участок с кадастровым номером 16:16:190201:637, расположенный по адресу: </w:t>
      </w:r>
      <w:proofErr w:type="gramStart"/>
      <w:r w:rsidRPr="003D3097">
        <w:rPr>
          <w:sz w:val="26"/>
          <w:szCs w:val="26"/>
        </w:rPr>
        <w:t>РТ, Высокогорский муниципальный район, Высокогор</w:t>
      </w:r>
      <w:r w:rsidR="00BA0001">
        <w:rPr>
          <w:sz w:val="26"/>
          <w:szCs w:val="26"/>
        </w:rPr>
        <w:t>ское СП, с. Пермяки, площадью 1</w:t>
      </w:r>
      <w:r w:rsidRPr="003D3097">
        <w:rPr>
          <w:sz w:val="26"/>
          <w:szCs w:val="26"/>
        </w:rPr>
        <w:t xml:space="preserve">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ведения личного подсобного хозяйства</w:t>
      </w:r>
      <w:r w:rsidR="00CC2F7C">
        <w:rPr>
          <w:sz w:val="26"/>
          <w:szCs w:val="26"/>
        </w:rPr>
        <w:t>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- 420 000,00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4</w:t>
      </w:r>
      <w:r w:rsidRPr="003D3097">
        <w:rPr>
          <w:b/>
          <w:sz w:val="26"/>
          <w:szCs w:val="26"/>
        </w:rPr>
        <w:t>:</w:t>
      </w:r>
      <w:r w:rsidRPr="003D3097">
        <w:rPr>
          <w:sz w:val="26"/>
          <w:szCs w:val="26"/>
        </w:rPr>
        <w:t xml:space="preserve"> Земельный участок с кадастровым номером 16:16:190201:638,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Пермяки, площадью 1000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- 420 000,00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5</w:t>
      </w:r>
      <w:r w:rsidRPr="003D3097">
        <w:rPr>
          <w:sz w:val="26"/>
          <w:szCs w:val="26"/>
        </w:rPr>
        <w:t xml:space="preserve">: Земельный участок с кадастровым номером 16:16:190101:110,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</w:t>
      </w:r>
      <w:proofErr w:type="spellStart"/>
      <w:r w:rsidRPr="003D3097">
        <w:rPr>
          <w:sz w:val="26"/>
          <w:szCs w:val="26"/>
        </w:rPr>
        <w:t>Пановка</w:t>
      </w:r>
      <w:proofErr w:type="spellEnd"/>
      <w:r w:rsidRPr="003D3097">
        <w:rPr>
          <w:sz w:val="26"/>
          <w:szCs w:val="26"/>
        </w:rPr>
        <w:t xml:space="preserve">, ул. Молодежная, д. 12а, площадью 1 900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- 760 000,00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6</w:t>
      </w:r>
      <w:r w:rsidRPr="003D3097">
        <w:rPr>
          <w:b/>
          <w:sz w:val="26"/>
          <w:szCs w:val="26"/>
        </w:rPr>
        <w:t xml:space="preserve">: </w:t>
      </w:r>
      <w:r w:rsidRPr="003D3097">
        <w:rPr>
          <w:sz w:val="26"/>
          <w:szCs w:val="26"/>
        </w:rPr>
        <w:t xml:space="preserve">Земельный участок с кадастровым номером 16:16:190201:347,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Пермяки, площадью 1000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ведение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- 420 000,00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7</w:t>
      </w:r>
      <w:r w:rsidRPr="003D3097">
        <w:rPr>
          <w:b/>
          <w:sz w:val="26"/>
          <w:szCs w:val="26"/>
        </w:rPr>
        <w:t>:</w:t>
      </w:r>
      <w:r w:rsidRPr="003D3097">
        <w:rPr>
          <w:sz w:val="26"/>
          <w:szCs w:val="26"/>
        </w:rPr>
        <w:t xml:space="preserve"> Земельный участок с кадастровым номером 16:16:190201:345,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Пермяки, площадью 1000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ведение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- 420 000,00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8</w:t>
      </w:r>
      <w:r w:rsidRPr="003D3097">
        <w:rPr>
          <w:sz w:val="26"/>
          <w:szCs w:val="26"/>
        </w:rPr>
        <w:t xml:space="preserve">: Земельный участок с кадастровым номером 16:16:190201:344,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Пермяки, площадью 1000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ведение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- 420 000,00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9</w:t>
      </w:r>
      <w:r w:rsidRPr="003D3097">
        <w:rPr>
          <w:b/>
          <w:sz w:val="26"/>
          <w:szCs w:val="26"/>
        </w:rPr>
        <w:t>:</w:t>
      </w:r>
      <w:r w:rsidRPr="003D3097">
        <w:rPr>
          <w:sz w:val="26"/>
          <w:szCs w:val="26"/>
        </w:rPr>
        <w:t xml:space="preserve"> Земельный участок с кадастровым номером 16:16:190201:306,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Пермяки, площадью 2113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 xml:space="preserve">. Категория - земли населенных пунктов, разрешенное использование - </w:t>
      </w:r>
      <w:r w:rsidRPr="003D3097">
        <w:rPr>
          <w:sz w:val="26"/>
          <w:szCs w:val="26"/>
        </w:rPr>
        <w:lastRenderedPageBreak/>
        <w:t>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- 805 053,00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</w:t>
      </w:r>
      <w:r w:rsidR="00AA2C70" w:rsidRPr="003D3097">
        <w:rPr>
          <w:b/>
          <w:sz w:val="26"/>
          <w:szCs w:val="26"/>
        </w:rPr>
        <w:t>10</w:t>
      </w:r>
      <w:r w:rsidRPr="003D3097">
        <w:rPr>
          <w:sz w:val="26"/>
          <w:szCs w:val="26"/>
        </w:rPr>
        <w:t xml:space="preserve">: Земельный участок с кадастровым номером 16:16:080101:298,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д. </w:t>
      </w:r>
      <w:proofErr w:type="spellStart"/>
      <w:r w:rsidR="00BC7761">
        <w:rPr>
          <w:sz w:val="26"/>
          <w:szCs w:val="26"/>
        </w:rPr>
        <w:t>Клетни</w:t>
      </w:r>
      <w:proofErr w:type="spellEnd"/>
      <w:r w:rsidR="00BC7761">
        <w:rPr>
          <w:sz w:val="26"/>
          <w:szCs w:val="26"/>
        </w:rPr>
        <w:t>, ул. Главная, площадью 1</w:t>
      </w:r>
      <w:r w:rsidRPr="003D3097">
        <w:rPr>
          <w:sz w:val="26"/>
          <w:szCs w:val="26"/>
        </w:rPr>
        <w:t xml:space="preserve">500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- 450 000,00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</w:t>
      </w:r>
      <w:r w:rsidR="00AA2C70" w:rsidRPr="003D3097">
        <w:rPr>
          <w:b/>
          <w:sz w:val="26"/>
          <w:szCs w:val="26"/>
        </w:rPr>
        <w:t>1</w:t>
      </w:r>
      <w:r w:rsidRPr="003D3097">
        <w:rPr>
          <w:sz w:val="26"/>
          <w:szCs w:val="26"/>
        </w:rPr>
        <w:t xml:space="preserve">: Земельный участок с кадастровым номером 16:16:080304:488,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Высокая Гора, площадью 186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размещения магазина.</w:t>
      </w:r>
      <w:proofErr w:type="gramEnd"/>
      <w:r w:rsidRPr="003D3097">
        <w:rPr>
          <w:sz w:val="26"/>
          <w:szCs w:val="26"/>
        </w:rPr>
        <w:t xml:space="preserve"> Вид продажи - аренда на 5 лет Начальная цена - 363 000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445A08" w:rsidP="00553791">
      <w:pPr>
        <w:tabs>
          <w:tab w:val="left" w:pos="457"/>
        </w:tabs>
        <w:jc w:val="both"/>
        <w:rPr>
          <w:sz w:val="26"/>
          <w:szCs w:val="26"/>
        </w:rPr>
      </w:pPr>
      <w:r w:rsidRPr="00A74064">
        <w:rPr>
          <w:b/>
          <w:sz w:val="26"/>
          <w:szCs w:val="26"/>
        </w:rPr>
        <w:t>Лот №1</w:t>
      </w:r>
      <w:r w:rsidR="00AA2C70" w:rsidRPr="00A74064">
        <w:rPr>
          <w:b/>
          <w:sz w:val="26"/>
          <w:szCs w:val="26"/>
        </w:rPr>
        <w:t>2</w:t>
      </w:r>
      <w:r w:rsidRPr="00A74064">
        <w:rPr>
          <w:sz w:val="26"/>
          <w:szCs w:val="26"/>
        </w:rPr>
        <w:t xml:space="preserve">: Земельный участок с кадастровым номером 16:16:080304:804, расположенный по адресу: </w:t>
      </w:r>
      <w:proofErr w:type="gramStart"/>
      <w:r w:rsidRPr="00A74064">
        <w:rPr>
          <w:sz w:val="26"/>
          <w:szCs w:val="26"/>
        </w:rPr>
        <w:t xml:space="preserve">РТ, Высокогорский муниципальный район, Высокогорское СП, площадью 10 </w:t>
      </w:r>
      <w:proofErr w:type="spellStart"/>
      <w:r w:rsidRPr="00A74064">
        <w:rPr>
          <w:sz w:val="26"/>
          <w:szCs w:val="26"/>
        </w:rPr>
        <w:t>кв.м</w:t>
      </w:r>
      <w:proofErr w:type="spellEnd"/>
      <w:r w:rsidRPr="00A74064">
        <w:rPr>
          <w:sz w:val="26"/>
          <w:szCs w:val="26"/>
        </w:rPr>
        <w:t>. Категория - земли населенных пунктов, разрешенное использование - под трансформаторную подстанцию.</w:t>
      </w:r>
      <w:proofErr w:type="gramEnd"/>
      <w:r w:rsidRPr="00A74064">
        <w:rPr>
          <w:sz w:val="26"/>
          <w:szCs w:val="26"/>
        </w:rPr>
        <w:t xml:space="preserve"> Вид продажи - собственность Начальная цена - 54 270,00</w:t>
      </w:r>
      <w:r w:rsidR="003D3097" w:rsidRPr="00A74064">
        <w:rPr>
          <w:sz w:val="26"/>
          <w:szCs w:val="26"/>
        </w:rPr>
        <w:t xml:space="preserve"> руб.</w:t>
      </w:r>
      <w:r w:rsidR="004F0A2B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№13</w:t>
      </w:r>
      <w:r w:rsidRPr="003D3097">
        <w:rPr>
          <w:sz w:val="26"/>
          <w:szCs w:val="26"/>
        </w:rPr>
        <w:t xml:space="preserve">: Земельный участок с кадастровым номером 16:16:080503:5447, расположенный по адресу: РТ, Высокогорский муниципальный район, Высокогорское СП, площадью 60 000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сельскохозяйственного назначения, разрешенное использование - для сельскохозяйственного производства. Вид продажи - собственность Начальная цена - 1 500 000,00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№14</w:t>
      </w:r>
      <w:r w:rsidRPr="003D3097">
        <w:rPr>
          <w:sz w:val="26"/>
          <w:szCs w:val="26"/>
        </w:rPr>
        <w:t xml:space="preserve">: Земельный участок с кадастровым номером 16:16:080322:953,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Высокая Гора, ул. Овражная, площадью 100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</w:t>
      </w:r>
      <w:r w:rsidR="00ED283D">
        <w:rPr>
          <w:sz w:val="26"/>
          <w:szCs w:val="26"/>
        </w:rPr>
        <w:t xml:space="preserve">Особые отметки: </w:t>
      </w:r>
      <w:proofErr w:type="spellStart"/>
      <w:r w:rsidR="00ED283D">
        <w:rPr>
          <w:sz w:val="26"/>
          <w:szCs w:val="26"/>
        </w:rPr>
        <w:t>зем.уч</w:t>
      </w:r>
      <w:proofErr w:type="spellEnd"/>
      <w:r w:rsidR="00ED283D">
        <w:rPr>
          <w:sz w:val="26"/>
          <w:szCs w:val="26"/>
        </w:rPr>
        <w:t xml:space="preserve">. частично входит в Зону: «Охранная зона </w:t>
      </w:r>
      <w:proofErr w:type="gramStart"/>
      <w:r w:rsidR="00ED283D">
        <w:rPr>
          <w:sz w:val="26"/>
          <w:szCs w:val="26"/>
        </w:rPr>
        <w:t>ВЛ</w:t>
      </w:r>
      <w:proofErr w:type="gramEnd"/>
      <w:r w:rsidR="00ED283D">
        <w:rPr>
          <w:sz w:val="26"/>
          <w:szCs w:val="26"/>
        </w:rPr>
        <w:t xml:space="preserve"> 0,4кВ КТП-3555, 16.16.2.180. </w:t>
      </w:r>
      <w:r w:rsidRPr="003D3097">
        <w:rPr>
          <w:sz w:val="26"/>
          <w:szCs w:val="26"/>
        </w:rPr>
        <w:t>Вид продажи - собственность Начальная цена - 168 950,00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№15</w:t>
      </w:r>
      <w:r w:rsidRPr="003D3097">
        <w:rPr>
          <w:sz w:val="26"/>
          <w:szCs w:val="26"/>
        </w:rPr>
        <w:t xml:space="preserve">: Земельный участок с кадастровым номером 16:16:080501:393,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площадью 46828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сельскохозяйственного назначения, разрешенное использование - для сельскохозяйственного производства.</w:t>
      </w:r>
      <w:proofErr w:type="gramEnd"/>
      <w:r w:rsidRPr="003D3097">
        <w:rPr>
          <w:sz w:val="26"/>
          <w:szCs w:val="26"/>
        </w:rPr>
        <w:t xml:space="preserve"> Вид продажи - аренда на 5 лет Начальная цена - 917 000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№16</w:t>
      </w:r>
      <w:r w:rsidRPr="003D3097">
        <w:rPr>
          <w:sz w:val="26"/>
          <w:szCs w:val="26"/>
        </w:rPr>
        <w:t xml:space="preserve">: Земельный участок с кадастровым номером 16:16:080501:412, расположенный по адресу: РТ, Высокогорский муниципальный район, Высокогорское СП, площадью 1167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сельскохозяйственного назначения, разрешенное использование - для ведения личного подсобного хозяйства. Вид продажи - аренда на 5 лет Начальная цена - 140 000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№17</w:t>
      </w:r>
      <w:r w:rsidRPr="003D3097">
        <w:rPr>
          <w:sz w:val="26"/>
          <w:szCs w:val="26"/>
        </w:rPr>
        <w:t>: Земельный участок с кадастровым номером 16:16:080507:26, расположенный по адресу: РТ, Высокогорский муниципальный райо</w:t>
      </w:r>
      <w:r w:rsidR="00A74064">
        <w:rPr>
          <w:sz w:val="26"/>
          <w:szCs w:val="26"/>
        </w:rPr>
        <w:t>н, Высокогорское СП, площадью 3</w:t>
      </w:r>
      <w:r w:rsidRPr="003D3097">
        <w:rPr>
          <w:sz w:val="26"/>
          <w:szCs w:val="26"/>
        </w:rPr>
        <w:t xml:space="preserve">155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сельскохозяйственного назначения, разрешенное использование - для ведения личного подсобного хозяйства. Вид продажи - аренда на 5 лет Начальная цена - 336 000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№18</w:t>
      </w:r>
      <w:r w:rsidRPr="003D3097">
        <w:rPr>
          <w:sz w:val="26"/>
          <w:szCs w:val="26"/>
        </w:rPr>
        <w:t xml:space="preserve">: Земельный участок с кадастровым номером 16:16:080307:6, расположенный по адресу: </w:t>
      </w:r>
      <w:proofErr w:type="gramStart"/>
      <w:r w:rsidRPr="003D3097">
        <w:rPr>
          <w:sz w:val="26"/>
          <w:szCs w:val="26"/>
        </w:rPr>
        <w:t xml:space="preserve">РТ, Высокогорский муниципальный район, Высокогорское СП, с. Высокая Гора, ул. Большая Красная, площадью 700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населенных пунктов, разрешенное использование - для размещения бюро «Ритуальные услуги».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</w:t>
      </w:r>
      <w:r w:rsidRPr="003D3097">
        <w:rPr>
          <w:sz w:val="26"/>
          <w:szCs w:val="26"/>
          <w:highlight w:val="yellow"/>
        </w:rPr>
        <w:t>цена -</w:t>
      </w:r>
      <w:r w:rsidR="003D3097" w:rsidRPr="003D3097">
        <w:rPr>
          <w:sz w:val="26"/>
          <w:szCs w:val="26"/>
        </w:rPr>
        <w:t xml:space="preserve"> </w:t>
      </w:r>
      <w:r w:rsidR="00BA1997">
        <w:rPr>
          <w:sz w:val="26"/>
          <w:szCs w:val="26"/>
        </w:rPr>
        <w:t>675</w:t>
      </w:r>
      <w:r w:rsidR="00E63189">
        <w:rPr>
          <w:sz w:val="26"/>
          <w:szCs w:val="26"/>
        </w:rPr>
        <w:t>1</w:t>
      </w:r>
      <w:r w:rsidR="00BA1997">
        <w:rPr>
          <w:sz w:val="26"/>
          <w:szCs w:val="26"/>
        </w:rPr>
        <w:t>00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№19</w:t>
      </w:r>
      <w:r w:rsidRPr="003D3097">
        <w:rPr>
          <w:sz w:val="26"/>
          <w:szCs w:val="26"/>
        </w:rPr>
        <w:t xml:space="preserve">: Земельный участок с кадастровым номером 16:16:220106:257, расположенный по адресу: </w:t>
      </w:r>
      <w:proofErr w:type="gramStart"/>
      <w:r w:rsidRPr="003D3097">
        <w:rPr>
          <w:sz w:val="26"/>
          <w:szCs w:val="26"/>
        </w:rPr>
        <w:t>РТ, Высокогорский муниципальный район, Красносельское</w:t>
      </w:r>
      <w:r w:rsidR="00A70469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 xml:space="preserve">СП, поселок железнодорожной станции Высокая Гора (административный центр), ул. Пионерская, площадью 401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 xml:space="preserve">. Категория - земли населенных пунктов, разрешенное использование - </w:t>
      </w:r>
      <w:r w:rsidRPr="003D3097">
        <w:rPr>
          <w:sz w:val="26"/>
          <w:szCs w:val="26"/>
        </w:rPr>
        <w:lastRenderedPageBreak/>
        <w:t>для ведения личного подсобного хозяйства.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- 340809,90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№20</w:t>
      </w:r>
      <w:r w:rsidRPr="003D3097">
        <w:rPr>
          <w:sz w:val="26"/>
          <w:szCs w:val="26"/>
        </w:rPr>
        <w:t xml:space="preserve">: Земельный участок с кадастровым номером 16:16:080508:9, расположенный по адресу: </w:t>
      </w:r>
      <w:proofErr w:type="gramStart"/>
      <w:r w:rsidRPr="003D3097">
        <w:rPr>
          <w:sz w:val="26"/>
          <w:szCs w:val="26"/>
        </w:rPr>
        <w:t>РТ, Высокогорский муниципальный район, Красносельское</w:t>
      </w:r>
      <w:r w:rsidR="00A70469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>СП</w:t>
      </w:r>
      <w:r w:rsidR="00A70469">
        <w:rPr>
          <w:sz w:val="26"/>
          <w:szCs w:val="26"/>
        </w:rPr>
        <w:t>, п. Березовка, в 1600 м. юго-восточнее</w:t>
      </w:r>
      <w:r w:rsidRPr="003D3097">
        <w:rPr>
          <w:sz w:val="26"/>
          <w:szCs w:val="26"/>
        </w:rPr>
        <w:t xml:space="preserve">, площадью 625 </w:t>
      </w:r>
      <w:proofErr w:type="spellStart"/>
      <w:r w:rsidRPr="003D3097">
        <w:rPr>
          <w:sz w:val="26"/>
          <w:szCs w:val="26"/>
        </w:rPr>
        <w:t>кв.м</w:t>
      </w:r>
      <w:proofErr w:type="spellEnd"/>
      <w:r w:rsidRPr="003D3097">
        <w:rPr>
          <w:sz w:val="26"/>
          <w:szCs w:val="26"/>
        </w:rPr>
        <w:t>. Категория - земли сельскохозяйственного назначения, разрешенное использование - под торговую площадку.</w:t>
      </w:r>
      <w:proofErr w:type="gramEnd"/>
      <w:r w:rsidRPr="003D3097">
        <w:rPr>
          <w:sz w:val="26"/>
          <w:szCs w:val="26"/>
        </w:rPr>
        <w:t xml:space="preserve"> Вид продажи - собственность Начальная цена - 244 625,00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</w:p>
    <w:p w:rsidR="00B27145" w:rsidRDefault="00AA2C70" w:rsidP="00553791">
      <w:pPr>
        <w:tabs>
          <w:tab w:val="left" w:pos="457"/>
        </w:tabs>
        <w:jc w:val="both"/>
        <w:rPr>
          <w:sz w:val="26"/>
          <w:szCs w:val="26"/>
        </w:rPr>
      </w:pPr>
      <w:r w:rsidRPr="003D3097">
        <w:rPr>
          <w:b/>
          <w:sz w:val="26"/>
          <w:szCs w:val="26"/>
        </w:rPr>
        <w:t>Лот №21</w:t>
      </w:r>
      <w:r w:rsidRPr="003D3097">
        <w:rPr>
          <w:sz w:val="26"/>
          <w:szCs w:val="26"/>
        </w:rPr>
        <w:t>: Земельный участок с кадастровым номером 16:16:220804:2, расположенный по адресу: РТ, Высокогорский муниципальный район, Красносельское</w:t>
      </w:r>
      <w:r w:rsidR="00A70469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>СП, площадью 3467кв.м. Категория - земли сельскохозяйственного назначения, разрешенное использование - для сельскохозяйственного производства. Вид продажи - аренда на 5 лет Начальная цена - 339000,00</w:t>
      </w:r>
      <w:r w:rsidR="003D3097" w:rsidRPr="003D3097">
        <w:rPr>
          <w:sz w:val="26"/>
          <w:szCs w:val="26"/>
        </w:rPr>
        <w:t xml:space="preserve"> </w:t>
      </w:r>
      <w:r w:rsidR="003D3097">
        <w:rPr>
          <w:sz w:val="26"/>
          <w:szCs w:val="26"/>
        </w:rPr>
        <w:t>руб.</w:t>
      </w:r>
      <w:r w:rsidR="00553791">
        <w:rPr>
          <w:sz w:val="26"/>
          <w:szCs w:val="26"/>
        </w:rPr>
        <w:t xml:space="preserve"> </w:t>
      </w:r>
    </w:p>
    <w:p w:rsidR="00395DF4" w:rsidRPr="003D3097" w:rsidRDefault="00AA2C70" w:rsidP="00553791">
      <w:pPr>
        <w:tabs>
          <w:tab w:val="left" w:pos="457"/>
        </w:tabs>
        <w:jc w:val="both"/>
        <w:rPr>
          <w:b/>
          <w:sz w:val="26"/>
          <w:szCs w:val="26"/>
        </w:rPr>
      </w:pPr>
      <w:bookmarkStart w:id="0" w:name="_GoBack"/>
      <w:bookmarkEnd w:id="0"/>
      <w:r w:rsidRPr="003D3097">
        <w:rPr>
          <w:sz w:val="26"/>
          <w:szCs w:val="26"/>
        </w:rPr>
        <w:t>Начальная стоимость Лотов определена на основании отчета оценщика в соответствии с действующим законодательством. 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Земельным кодексом РФ,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  <w:r w:rsidR="00553791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 xml:space="preserve">Дата и время проведения торгов: </w:t>
      </w:r>
      <w:r w:rsidRPr="003D3097">
        <w:rPr>
          <w:sz w:val="26"/>
          <w:szCs w:val="26"/>
          <w:highlight w:val="yellow"/>
        </w:rPr>
        <w:t>в 11:00 час.</w:t>
      </w:r>
      <w:r w:rsidR="00A70469">
        <w:rPr>
          <w:sz w:val="26"/>
          <w:szCs w:val="26"/>
          <w:highlight w:val="yellow"/>
        </w:rPr>
        <w:t>11</w:t>
      </w:r>
      <w:r w:rsidRPr="003D3097">
        <w:rPr>
          <w:sz w:val="26"/>
          <w:szCs w:val="26"/>
          <w:highlight w:val="yellow"/>
        </w:rPr>
        <w:t>.1</w:t>
      </w:r>
      <w:r w:rsidR="00A70469">
        <w:rPr>
          <w:sz w:val="26"/>
          <w:szCs w:val="26"/>
          <w:highlight w:val="yellow"/>
        </w:rPr>
        <w:t>1</w:t>
      </w:r>
      <w:r w:rsidRPr="003D3097">
        <w:rPr>
          <w:sz w:val="26"/>
          <w:szCs w:val="26"/>
          <w:highlight w:val="yellow"/>
        </w:rPr>
        <w:t>.2014</w:t>
      </w:r>
      <w:r w:rsidRPr="003D3097">
        <w:rPr>
          <w:sz w:val="26"/>
          <w:szCs w:val="26"/>
        </w:rPr>
        <w:t xml:space="preserve"> г.</w:t>
      </w:r>
      <w:r w:rsidR="00CA0896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 xml:space="preserve">Адрес проведения аукциона: РТ, </w:t>
      </w:r>
      <w:proofErr w:type="gramStart"/>
      <w:r w:rsidRPr="003D3097">
        <w:rPr>
          <w:sz w:val="26"/>
          <w:szCs w:val="26"/>
        </w:rPr>
        <w:t>пос. ж</w:t>
      </w:r>
      <w:proofErr w:type="gramEnd"/>
      <w:r w:rsidRPr="003D3097">
        <w:rPr>
          <w:sz w:val="26"/>
          <w:szCs w:val="26"/>
        </w:rPr>
        <w:t>/д ст. Высокая Гора, ул. Пролетарская д.1, «Районный Дом культуры».</w:t>
      </w:r>
      <w:r w:rsidR="00CA0896">
        <w:rPr>
          <w:sz w:val="26"/>
          <w:szCs w:val="26"/>
        </w:rPr>
        <w:t xml:space="preserve"> </w:t>
      </w:r>
      <w:r w:rsidRPr="003D3097">
        <w:rPr>
          <w:sz w:val="26"/>
          <w:szCs w:val="26"/>
        </w:rPr>
        <w:t>Шаг аукциона - 3 % от начальной цены лота. Срок принятия решения об отказе в проведении торгов в соответствии с действующим законодательством.</w:t>
      </w:r>
      <w:r w:rsidR="00CA0896">
        <w:rPr>
          <w:sz w:val="26"/>
          <w:szCs w:val="26"/>
        </w:rPr>
        <w:t xml:space="preserve"> </w:t>
      </w:r>
      <w:r w:rsidRPr="003D3097">
        <w:rPr>
          <w:color w:val="000000"/>
          <w:sz w:val="26"/>
          <w:szCs w:val="26"/>
        </w:rPr>
        <w:t xml:space="preserve">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– 20 % от начальной цены лота. Задаток перечисляется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3D3097">
        <w:rPr>
          <w:color w:val="000000"/>
          <w:sz w:val="26"/>
          <w:szCs w:val="26"/>
        </w:rPr>
        <w:t>к</w:t>
      </w:r>
      <w:proofErr w:type="gramEnd"/>
      <w:r w:rsidRPr="003D3097">
        <w:rPr>
          <w:color w:val="000000"/>
          <w:sz w:val="26"/>
          <w:szCs w:val="26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A70469">
        <w:rPr>
          <w:color w:val="000000"/>
          <w:sz w:val="26"/>
          <w:szCs w:val="26"/>
          <w:highlight w:val="yellow"/>
        </w:rPr>
        <w:t>11</w:t>
      </w:r>
      <w:r w:rsidRPr="003D3097">
        <w:rPr>
          <w:color w:val="000000"/>
          <w:sz w:val="26"/>
          <w:szCs w:val="26"/>
          <w:highlight w:val="yellow"/>
        </w:rPr>
        <w:t>.1</w:t>
      </w:r>
      <w:r w:rsidR="00A70469">
        <w:rPr>
          <w:color w:val="000000"/>
          <w:sz w:val="26"/>
          <w:szCs w:val="26"/>
          <w:highlight w:val="yellow"/>
        </w:rPr>
        <w:t>1</w:t>
      </w:r>
      <w:r w:rsidRPr="003D3097">
        <w:rPr>
          <w:color w:val="000000"/>
          <w:sz w:val="26"/>
          <w:szCs w:val="26"/>
          <w:highlight w:val="yellow"/>
        </w:rPr>
        <w:t>.2014г</w:t>
      </w:r>
      <w:r w:rsidRPr="003D3097">
        <w:rPr>
          <w:color w:val="000000"/>
          <w:sz w:val="26"/>
          <w:szCs w:val="26"/>
        </w:rPr>
        <w:t xml:space="preserve">. в аукционе по лоту № ____ на основании договора о внесении задатка от ______2014 г. №_____». Срок поступления задатка не позднее </w:t>
      </w:r>
      <w:r w:rsidRPr="004F0A2B">
        <w:rPr>
          <w:color w:val="000000"/>
          <w:sz w:val="26"/>
          <w:szCs w:val="26"/>
          <w:highlight w:val="yellow"/>
        </w:rPr>
        <w:t>12:00 час. 2</w:t>
      </w:r>
      <w:r w:rsidR="004F0A2B">
        <w:rPr>
          <w:color w:val="000000"/>
          <w:sz w:val="26"/>
          <w:szCs w:val="26"/>
          <w:highlight w:val="yellow"/>
        </w:rPr>
        <w:t>9</w:t>
      </w:r>
      <w:r w:rsidRPr="004F0A2B">
        <w:rPr>
          <w:color w:val="000000"/>
          <w:sz w:val="26"/>
          <w:szCs w:val="26"/>
          <w:highlight w:val="yellow"/>
        </w:rPr>
        <w:t>.10.2014г</w:t>
      </w:r>
      <w:r w:rsidRPr="003D3097">
        <w:rPr>
          <w:color w:val="000000"/>
          <w:sz w:val="26"/>
          <w:szCs w:val="26"/>
        </w:rPr>
        <w:t xml:space="preserve">. Поступление задатка должно быть подтверждено выпиской с банковского счета получателя на дату окончания срока поступления задатка. </w:t>
      </w:r>
      <w:r w:rsidRPr="003D3097">
        <w:rPr>
          <w:sz w:val="26"/>
          <w:szCs w:val="26"/>
        </w:rPr>
        <w:t>Суммы задатков возвращаются участникам аукциона, за исключением его победителя, в соответствии с действующим законодательством.</w:t>
      </w:r>
      <w:r w:rsidRPr="003D3097">
        <w:rPr>
          <w:color w:val="000000"/>
          <w:sz w:val="26"/>
          <w:szCs w:val="26"/>
        </w:rPr>
        <w:t xml:space="preserve"> При уклонении или отказе победителя аукциона от подписания протокола и договора купли-продажи</w:t>
      </w:r>
      <w:r w:rsidR="00E63189">
        <w:rPr>
          <w:color w:val="000000"/>
          <w:sz w:val="26"/>
          <w:szCs w:val="26"/>
        </w:rPr>
        <w:t xml:space="preserve"> или аренды</w:t>
      </w:r>
      <w:r w:rsidRPr="003D3097">
        <w:rPr>
          <w:color w:val="000000"/>
          <w:sz w:val="26"/>
          <w:szCs w:val="26"/>
        </w:rPr>
        <w:t xml:space="preserve"> задаток не возвращается. </w:t>
      </w:r>
      <w:r w:rsidRPr="003D3097">
        <w:rPr>
          <w:sz w:val="26"/>
          <w:szCs w:val="26"/>
        </w:rPr>
        <w:t>Начальная стоимость лота указана без учета стоимости фактических затрат на предпродажную подготовку, включая публикацию информационного сообщения.</w:t>
      </w:r>
      <w:r w:rsidRPr="003D3097">
        <w:rPr>
          <w:color w:val="000000"/>
          <w:sz w:val="26"/>
          <w:szCs w:val="26"/>
        </w:rPr>
        <w:t xml:space="preserve"> Победителем аукциона признается участник, предложивший наибольшую цену в ходе проведения торгов. По окончан</w:t>
      </w:r>
      <w:proofErr w:type="gramStart"/>
      <w:r w:rsidRPr="003D3097">
        <w:rPr>
          <w:color w:val="000000"/>
          <w:sz w:val="26"/>
          <w:szCs w:val="26"/>
        </w:rPr>
        <w:t>ии ау</w:t>
      </w:r>
      <w:proofErr w:type="gramEnd"/>
      <w:r w:rsidRPr="003D3097">
        <w:rPr>
          <w:color w:val="000000"/>
          <w:sz w:val="26"/>
          <w:szCs w:val="26"/>
        </w:rPr>
        <w:t>кциона с победителем подписывается протокол о результатах торгов. Договор купли-продажи или аренды земельного участка подлежит заключению в соответствии с действующим законодательством.</w:t>
      </w:r>
      <w:r w:rsidRPr="003D3097">
        <w:rPr>
          <w:sz w:val="26"/>
          <w:szCs w:val="26"/>
        </w:rPr>
        <w:t xml:space="preserve"> </w:t>
      </w:r>
      <w:r w:rsidRPr="003D3097">
        <w:rPr>
          <w:color w:val="000000"/>
          <w:sz w:val="26"/>
          <w:szCs w:val="26"/>
        </w:rPr>
        <w:t xml:space="preserve">Время приема заявок с </w:t>
      </w:r>
      <w:r w:rsidRPr="003D3097">
        <w:rPr>
          <w:color w:val="000000"/>
          <w:sz w:val="26"/>
          <w:szCs w:val="26"/>
          <w:highlight w:val="yellow"/>
        </w:rPr>
        <w:t>13.00 до 16.00 час</w:t>
      </w:r>
      <w:proofErr w:type="gramStart"/>
      <w:r w:rsidRPr="003D3097">
        <w:rPr>
          <w:color w:val="000000"/>
          <w:sz w:val="26"/>
          <w:szCs w:val="26"/>
          <w:highlight w:val="yellow"/>
        </w:rPr>
        <w:t>.</w:t>
      </w:r>
      <w:proofErr w:type="gramEnd"/>
      <w:r w:rsidRPr="003D3097">
        <w:rPr>
          <w:color w:val="000000"/>
          <w:sz w:val="26"/>
          <w:szCs w:val="26"/>
          <w:highlight w:val="yellow"/>
        </w:rPr>
        <w:t xml:space="preserve"> </w:t>
      </w:r>
      <w:proofErr w:type="gramStart"/>
      <w:r w:rsidRPr="003D3097">
        <w:rPr>
          <w:color w:val="000000"/>
          <w:sz w:val="26"/>
          <w:szCs w:val="26"/>
          <w:highlight w:val="yellow"/>
        </w:rPr>
        <w:t>с</w:t>
      </w:r>
      <w:proofErr w:type="gramEnd"/>
      <w:r w:rsidRPr="003D3097">
        <w:rPr>
          <w:color w:val="000000"/>
          <w:sz w:val="26"/>
          <w:szCs w:val="26"/>
          <w:highlight w:val="yellow"/>
        </w:rPr>
        <w:t xml:space="preserve"> </w:t>
      </w:r>
      <w:r w:rsidR="00A70469">
        <w:rPr>
          <w:color w:val="000000"/>
          <w:sz w:val="26"/>
          <w:szCs w:val="26"/>
          <w:highlight w:val="yellow"/>
        </w:rPr>
        <w:t>03.10</w:t>
      </w:r>
      <w:r w:rsidRPr="003D3097">
        <w:rPr>
          <w:color w:val="000000"/>
          <w:sz w:val="26"/>
          <w:szCs w:val="26"/>
          <w:highlight w:val="yellow"/>
        </w:rPr>
        <w:t xml:space="preserve">.2014 г. по </w:t>
      </w:r>
      <w:r w:rsidR="00A70469">
        <w:rPr>
          <w:color w:val="000000"/>
          <w:sz w:val="26"/>
          <w:szCs w:val="26"/>
          <w:highlight w:val="yellow"/>
        </w:rPr>
        <w:t>2</w:t>
      </w:r>
      <w:r w:rsidR="00553791">
        <w:rPr>
          <w:color w:val="000000"/>
          <w:sz w:val="26"/>
          <w:szCs w:val="26"/>
          <w:highlight w:val="yellow"/>
        </w:rPr>
        <w:t>9</w:t>
      </w:r>
      <w:r w:rsidRPr="003D3097">
        <w:rPr>
          <w:color w:val="000000"/>
          <w:sz w:val="26"/>
          <w:szCs w:val="26"/>
          <w:highlight w:val="yellow"/>
        </w:rPr>
        <w:t>.10.2014 г</w:t>
      </w:r>
      <w:r w:rsidRPr="003D3097">
        <w:rPr>
          <w:color w:val="000000"/>
          <w:sz w:val="26"/>
          <w:szCs w:val="26"/>
        </w:rPr>
        <w:t xml:space="preserve">. по адресу: </w:t>
      </w:r>
      <w:r w:rsidRPr="003D3097">
        <w:rPr>
          <w:sz w:val="26"/>
          <w:szCs w:val="26"/>
        </w:rPr>
        <w:t>г. Казань, ул. Вишневского, 26, 4 этаж (вход со стороны Центрального Депозитария РТ).</w:t>
      </w:r>
      <w:r w:rsidR="00CA0896">
        <w:rPr>
          <w:sz w:val="26"/>
          <w:szCs w:val="26"/>
        </w:rPr>
        <w:t xml:space="preserve"> </w:t>
      </w:r>
      <w:r w:rsidRPr="003D3097">
        <w:rPr>
          <w:color w:val="000000"/>
          <w:sz w:val="26"/>
          <w:szCs w:val="26"/>
        </w:rPr>
        <w:t xml:space="preserve">Один претендент имеет право подать только одну заявку на участие в торгах по каждому лоту. Справки по тел. 8(843) 238-87-70. Ознакомление с объектами торгов состоится </w:t>
      </w:r>
      <w:r w:rsidRPr="003D3097">
        <w:rPr>
          <w:color w:val="000000"/>
          <w:sz w:val="26"/>
          <w:szCs w:val="26"/>
          <w:highlight w:val="yellow"/>
        </w:rPr>
        <w:t>10.10.2014г. в 11.00 час</w:t>
      </w:r>
      <w:proofErr w:type="gramStart"/>
      <w:r w:rsidRPr="003D3097">
        <w:rPr>
          <w:color w:val="000000"/>
          <w:sz w:val="26"/>
          <w:szCs w:val="26"/>
          <w:highlight w:val="yellow"/>
        </w:rPr>
        <w:t>.</w:t>
      </w:r>
      <w:proofErr w:type="gramEnd"/>
      <w:r w:rsidRPr="003D3097">
        <w:rPr>
          <w:color w:val="000000"/>
          <w:sz w:val="26"/>
          <w:szCs w:val="26"/>
        </w:rPr>
        <w:t xml:space="preserve"> (</w:t>
      </w:r>
      <w:proofErr w:type="gramStart"/>
      <w:r w:rsidRPr="003D3097">
        <w:rPr>
          <w:color w:val="000000"/>
          <w:sz w:val="26"/>
          <w:szCs w:val="26"/>
        </w:rPr>
        <w:t>п</w:t>
      </w:r>
      <w:proofErr w:type="gramEnd"/>
      <w:r w:rsidRPr="003D3097">
        <w:rPr>
          <w:color w:val="000000"/>
          <w:sz w:val="26"/>
          <w:szCs w:val="26"/>
        </w:rPr>
        <w:t xml:space="preserve">о заявлениям претендентов). Рассмотрение комиссией заявок (срок определения участников торгов) - </w:t>
      </w:r>
      <w:r w:rsidRPr="003D3097">
        <w:rPr>
          <w:color w:val="000000"/>
          <w:sz w:val="26"/>
          <w:szCs w:val="26"/>
          <w:highlight w:val="yellow"/>
        </w:rPr>
        <w:t xml:space="preserve">до 13.00 час. </w:t>
      </w:r>
      <w:r w:rsidR="004F0A2B">
        <w:rPr>
          <w:color w:val="000000"/>
          <w:sz w:val="26"/>
          <w:szCs w:val="26"/>
          <w:highlight w:val="yellow"/>
        </w:rPr>
        <w:t>31</w:t>
      </w:r>
      <w:r w:rsidRPr="003D3097">
        <w:rPr>
          <w:color w:val="000000"/>
          <w:sz w:val="26"/>
          <w:szCs w:val="26"/>
          <w:highlight w:val="yellow"/>
        </w:rPr>
        <w:t>.10.2014</w:t>
      </w:r>
      <w:r w:rsidRPr="003D3097">
        <w:rPr>
          <w:color w:val="000000"/>
          <w:sz w:val="26"/>
          <w:szCs w:val="26"/>
        </w:rPr>
        <w:t xml:space="preserve"> г. Срок определения победителей торгов в день проведения торгов по адресу проведения аукциона. </w:t>
      </w:r>
      <w:proofErr w:type="gramStart"/>
      <w:r w:rsidRPr="003D3097">
        <w:rPr>
          <w:color w:val="000000"/>
          <w:sz w:val="26"/>
          <w:szCs w:val="26"/>
        </w:rPr>
        <w:t xml:space="preserve">Претенденты могут ознакомиться с иной информацией, в </w:t>
      </w:r>
      <w:proofErr w:type="spellStart"/>
      <w:r w:rsidRPr="003D3097">
        <w:rPr>
          <w:color w:val="000000"/>
          <w:sz w:val="26"/>
          <w:szCs w:val="26"/>
        </w:rPr>
        <w:t>т.ч</w:t>
      </w:r>
      <w:proofErr w:type="spellEnd"/>
      <w:r w:rsidRPr="003D3097">
        <w:rPr>
          <w:color w:val="000000"/>
          <w:sz w:val="26"/>
          <w:szCs w:val="26"/>
        </w:rPr>
        <w:t xml:space="preserve">. с бланками документов, условиями договора купли-продажи, договора аренды недвижимого имущества и сведениями о форме заявки для заполнения на сайте муниципального </w:t>
      </w:r>
      <w:r w:rsidRPr="003D3097">
        <w:rPr>
          <w:color w:val="000000"/>
          <w:sz w:val="26"/>
          <w:szCs w:val="26"/>
        </w:rPr>
        <w:lastRenderedPageBreak/>
        <w:t xml:space="preserve">образования </w:t>
      </w:r>
      <w:hyperlink r:id="rId7" w:history="1">
        <w:hyperlink r:id="rId8" w:history="1">
          <w:r w:rsidR="003D3097" w:rsidRPr="003D3097">
            <w:rPr>
              <w:color w:val="0000FF" w:themeColor="hyperlink"/>
              <w:sz w:val="26"/>
              <w:szCs w:val="26"/>
              <w:u w:val="single"/>
            </w:rPr>
            <w:t>vysokaya-gora.tatarstan.ru</w:t>
          </w:r>
        </w:hyperlink>
        <w:r w:rsidRPr="003D3097">
          <w:rPr>
            <w:rStyle w:val="a4"/>
            <w:sz w:val="26"/>
            <w:szCs w:val="26"/>
          </w:rPr>
          <w:t>/</w:t>
        </w:r>
      </w:hyperlink>
      <w:r w:rsidRPr="003D3097">
        <w:rPr>
          <w:color w:val="000000"/>
          <w:sz w:val="26"/>
          <w:szCs w:val="26"/>
        </w:rPr>
        <w:t xml:space="preserve"> и на сайте </w:t>
      </w:r>
      <w:hyperlink r:id="rId9" w:history="1">
        <w:r w:rsidRPr="003D3097">
          <w:rPr>
            <w:rStyle w:val="a4"/>
            <w:sz w:val="26"/>
            <w:szCs w:val="26"/>
          </w:rPr>
          <w:t>www.zemlya.tatarstan.ru</w:t>
        </w:r>
      </w:hyperlink>
      <w:r w:rsidRPr="003D3097">
        <w:rPr>
          <w:color w:val="000000"/>
          <w:sz w:val="26"/>
          <w:szCs w:val="26"/>
        </w:rPr>
        <w:t xml:space="preserve">. Для участия в аукционе претендентам необходимо предоставить в Специализированную организацию следующие документы: </w:t>
      </w:r>
      <w:r w:rsidRPr="003D3097">
        <w:rPr>
          <w:sz w:val="26"/>
          <w:szCs w:val="26"/>
        </w:rPr>
        <w:t>заявку с реквизитами счета для возврата задатка на участие в аукционе</w:t>
      </w:r>
      <w:proofErr w:type="gramEnd"/>
      <w:r w:rsidRPr="003D3097">
        <w:rPr>
          <w:sz w:val="26"/>
          <w:szCs w:val="26"/>
        </w:rPr>
        <w:t xml:space="preserve"> </w:t>
      </w:r>
      <w:proofErr w:type="gramStart"/>
      <w:r w:rsidRPr="003D3097">
        <w:rPr>
          <w:sz w:val="26"/>
          <w:szCs w:val="26"/>
        </w:rPr>
        <w:t xml:space="preserve">по установленной форме-3 экз., копию платежного документа, подтверждающего внесение задатка–2 экз.; </w:t>
      </w:r>
      <w:r w:rsidRPr="003D3097">
        <w:rPr>
          <w:b/>
          <w:sz w:val="26"/>
          <w:szCs w:val="26"/>
        </w:rPr>
        <w:t>физические лица</w:t>
      </w:r>
      <w:r w:rsidRPr="003D3097">
        <w:rPr>
          <w:sz w:val="26"/>
          <w:szCs w:val="26"/>
        </w:rPr>
        <w:t xml:space="preserve"> предоставляют копию паспорта – 2 экз., согласие на обработку персональных данных–2 экз.; </w:t>
      </w:r>
      <w:r w:rsidRPr="003D3097">
        <w:rPr>
          <w:b/>
          <w:sz w:val="26"/>
          <w:szCs w:val="26"/>
        </w:rPr>
        <w:t>юридические лица</w:t>
      </w:r>
      <w:r w:rsidRPr="003D3097">
        <w:rPr>
          <w:sz w:val="26"/>
          <w:szCs w:val="26"/>
        </w:rPr>
        <w:t>: нотариально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</w:t>
      </w:r>
      <w:proofErr w:type="gramEnd"/>
      <w:r w:rsidRPr="003D3097">
        <w:rPr>
          <w:sz w:val="26"/>
          <w:szCs w:val="26"/>
        </w:rPr>
        <w:t xml:space="preserve">; </w:t>
      </w:r>
      <w:proofErr w:type="gramStart"/>
      <w:r w:rsidRPr="003D3097">
        <w:rPr>
          <w:sz w:val="26"/>
          <w:szCs w:val="26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3D3097">
        <w:rPr>
          <w:b/>
          <w:sz w:val="26"/>
          <w:szCs w:val="26"/>
        </w:rPr>
        <w:t>индивидуальные предприниматели</w:t>
      </w:r>
      <w:r w:rsidRPr="003D3097">
        <w:rPr>
          <w:sz w:val="26"/>
          <w:szCs w:val="26"/>
        </w:rPr>
        <w:t>: нотариально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</w:t>
      </w:r>
      <w:proofErr w:type="gramEnd"/>
      <w:r w:rsidRPr="003D3097">
        <w:rPr>
          <w:sz w:val="26"/>
          <w:szCs w:val="26"/>
        </w:rPr>
        <w:t xml:space="preserve">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</w:t>
      </w:r>
    </w:p>
    <w:sectPr w:rsidR="00395DF4" w:rsidRPr="003D3097" w:rsidSect="00553791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984"/>
    <w:multiLevelType w:val="hybridMultilevel"/>
    <w:tmpl w:val="229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7477"/>
    <w:rsid w:val="00020FC3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5DBC"/>
    <w:rsid w:val="0005770C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4280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463D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2F08"/>
    <w:rsid w:val="001B31AA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551E"/>
    <w:rsid w:val="001F6809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1742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D7433"/>
    <w:rsid w:val="002E12AC"/>
    <w:rsid w:val="002E213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7B9"/>
    <w:rsid w:val="00334E69"/>
    <w:rsid w:val="003362E2"/>
    <w:rsid w:val="00344203"/>
    <w:rsid w:val="00344EC7"/>
    <w:rsid w:val="00344F82"/>
    <w:rsid w:val="0034597C"/>
    <w:rsid w:val="00356A5A"/>
    <w:rsid w:val="00356D2A"/>
    <w:rsid w:val="00357584"/>
    <w:rsid w:val="00357794"/>
    <w:rsid w:val="00362201"/>
    <w:rsid w:val="003631C0"/>
    <w:rsid w:val="00365CD5"/>
    <w:rsid w:val="00367C7D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4772"/>
    <w:rsid w:val="00395DF4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38D6"/>
    <w:rsid w:val="003B56B1"/>
    <w:rsid w:val="003B5780"/>
    <w:rsid w:val="003B68DE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097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16D49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5A08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622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4635"/>
    <w:rsid w:val="004A687C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54D1"/>
    <w:rsid w:val="004E5AA2"/>
    <w:rsid w:val="004E6F16"/>
    <w:rsid w:val="004F0A2B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017"/>
    <w:rsid w:val="0051658A"/>
    <w:rsid w:val="00517530"/>
    <w:rsid w:val="005179A5"/>
    <w:rsid w:val="0052030B"/>
    <w:rsid w:val="0052112B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47BC1"/>
    <w:rsid w:val="005513EA"/>
    <w:rsid w:val="00552B02"/>
    <w:rsid w:val="00553791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87766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5E5E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2B40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50066"/>
    <w:rsid w:val="006513B8"/>
    <w:rsid w:val="00653022"/>
    <w:rsid w:val="00653A3A"/>
    <w:rsid w:val="006541B7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49D2"/>
    <w:rsid w:val="00695311"/>
    <w:rsid w:val="00695BB2"/>
    <w:rsid w:val="00697369"/>
    <w:rsid w:val="006A16DB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31D04"/>
    <w:rsid w:val="007337F7"/>
    <w:rsid w:val="00736250"/>
    <w:rsid w:val="0073647D"/>
    <w:rsid w:val="00737852"/>
    <w:rsid w:val="007418EC"/>
    <w:rsid w:val="007421E2"/>
    <w:rsid w:val="00742A0F"/>
    <w:rsid w:val="007453D8"/>
    <w:rsid w:val="007467E2"/>
    <w:rsid w:val="00746C13"/>
    <w:rsid w:val="00751A87"/>
    <w:rsid w:val="00753D0D"/>
    <w:rsid w:val="00754705"/>
    <w:rsid w:val="007547DA"/>
    <w:rsid w:val="00754C07"/>
    <w:rsid w:val="00754FFD"/>
    <w:rsid w:val="00756E5C"/>
    <w:rsid w:val="00756F0C"/>
    <w:rsid w:val="007578B1"/>
    <w:rsid w:val="00757B87"/>
    <w:rsid w:val="007613F4"/>
    <w:rsid w:val="007615BE"/>
    <w:rsid w:val="00761787"/>
    <w:rsid w:val="00761B8F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136B"/>
    <w:rsid w:val="007C24D8"/>
    <w:rsid w:val="007C2E82"/>
    <w:rsid w:val="007C4DAA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3BC9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5D10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4222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70A86"/>
    <w:rsid w:val="00970CD8"/>
    <w:rsid w:val="009714C5"/>
    <w:rsid w:val="00971CBF"/>
    <w:rsid w:val="00972543"/>
    <w:rsid w:val="00972675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6C97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469"/>
    <w:rsid w:val="00A70705"/>
    <w:rsid w:val="00A71689"/>
    <w:rsid w:val="00A73ED5"/>
    <w:rsid w:val="00A74064"/>
    <w:rsid w:val="00A75F91"/>
    <w:rsid w:val="00A8353D"/>
    <w:rsid w:val="00A83572"/>
    <w:rsid w:val="00A8407B"/>
    <w:rsid w:val="00A86884"/>
    <w:rsid w:val="00A873E9"/>
    <w:rsid w:val="00A87547"/>
    <w:rsid w:val="00A87BA1"/>
    <w:rsid w:val="00A91E5F"/>
    <w:rsid w:val="00A93273"/>
    <w:rsid w:val="00A93698"/>
    <w:rsid w:val="00A93BD3"/>
    <w:rsid w:val="00AA1497"/>
    <w:rsid w:val="00AA2C70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97A"/>
    <w:rsid w:val="00AE1E58"/>
    <w:rsid w:val="00AE3D96"/>
    <w:rsid w:val="00AE4CB3"/>
    <w:rsid w:val="00AE501F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145"/>
    <w:rsid w:val="00B27551"/>
    <w:rsid w:val="00B30A3D"/>
    <w:rsid w:val="00B3108D"/>
    <w:rsid w:val="00B33E0D"/>
    <w:rsid w:val="00B45BF4"/>
    <w:rsid w:val="00B468AB"/>
    <w:rsid w:val="00B47B3E"/>
    <w:rsid w:val="00B47E75"/>
    <w:rsid w:val="00B47EB3"/>
    <w:rsid w:val="00B543C1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1B9"/>
    <w:rsid w:val="00B91DDF"/>
    <w:rsid w:val="00B950D2"/>
    <w:rsid w:val="00B9536D"/>
    <w:rsid w:val="00B9651B"/>
    <w:rsid w:val="00B96EFD"/>
    <w:rsid w:val="00BA0001"/>
    <w:rsid w:val="00BA1997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C7761"/>
    <w:rsid w:val="00BD1C6C"/>
    <w:rsid w:val="00BD2255"/>
    <w:rsid w:val="00BD2278"/>
    <w:rsid w:val="00BD22F2"/>
    <w:rsid w:val="00BD3D35"/>
    <w:rsid w:val="00BD4F42"/>
    <w:rsid w:val="00BD61BC"/>
    <w:rsid w:val="00BD6488"/>
    <w:rsid w:val="00BE136E"/>
    <w:rsid w:val="00BE18BC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7433"/>
    <w:rsid w:val="00C2756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0896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2F7C"/>
    <w:rsid w:val="00CC3C63"/>
    <w:rsid w:val="00CC4479"/>
    <w:rsid w:val="00CC4C83"/>
    <w:rsid w:val="00CC7926"/>
    <w:rsid w:val="00CD43A7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30A1"/>
    <w:rsid w:val="00CF39EF"/>
    <w:rsid w:val="00CF4FDC"/>
    <w:rsid w:val="00CF5B65"/>
    <w:rsid w:val="00CF5CA4"/>
    <w:rsid w:val="00CF62CD"/>
    <w:rsid w:val="00CF6D2C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2074"/>
    <w:rsid w:val="00E23CE1"/>
    <w:rsid w:val="00E3274E"/>
    <w:rsid w:val="00E33D01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3189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283D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C56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1AD"/>
    <w:rsid w:val="00F656D6"/>
    <w:rsid w:val="00F70C3C"/>
    <w:rsid w:val="00F7126B"/>
    <w:rsid w:val="00F74BCD"/>
    <w:rsid w:val="00F757BB"/>
    <w:rsid w:val="00F75B7A"/>
    <w:rsid w:val="00F77045"/>
    <w:rsid w:val="00F7786E"/>
    <w:rsid w:val="00F81770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54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541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aya-gor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endeleevsk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82F3-56EC-4A31-824E-85B3566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Гайнуллина_ЗГ</dc:creator>
  <cp:lastModifiedBy>user</cp:lastModifiedBy>
  <cp:revision>14</cp:revision>
  <cp:lastPrinted>2014-10-01T12:11:00Z</cp:lastPrinted>
  <dcterms:created xsi:type="dcterms:W3CDTF">2014-10-01T10:31:00Z</dcterms:created>
  <dcterms:modified xsi:type="dcterms:W3CDTF">2014-10-01T12:32:00Z</dcterms:modified>
</cp:coreProperties>
</file>