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3" w:rsidRPr="00466D38" w:rsidRDefault="00E63333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D05B6F" w:rsidRPr="00466D38" w:rsidRDefault="00D05B6F" w:rsidP="00E63333">
      <w:pPr>
        <w:pStyle w:val="a3"/>
        <w:tabs>
          <w:tab w:val="clear" w:pos="4677"/>
          <w:tab w:val="clear" w:pos="9355"/>
        </w:tabs>
        <w:jc w:val="right"/>
      </w:pPr>
    </w:p>
    <w:p w:rsidR="00D05B6F" w:rsidRPr="00466D38" w:rsidRDefault="00D05B6F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D05B6F" w:rsidRPr="00466D38" w:rsidRDefault="00D05B6F" w:rsidP="00D05B6F"/>
    <w:tbl>
      <w:tblPr>
        <w:tblW w:w="0" w:type="auto"/>
        <w:jc w:val="center"/>
        <w:tblInd w:w="-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D05B6F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  <w:r w:rsidRPr="00466D38">
              <w:t>Открытое акционерное общество «</w:t>
            </w:r>
            <w:r w:rsidR="004C29FB" w:rsidRPr="00466D38">
              <w:t>Центр развития земельных отношений Республики Татарстан</w:t>
            </w:r>
            <w:r w:rsidRPr="00466D38">
              <w:t>»</w:t>
            </w:r>
          </w:p>
        </w:tc>
      </w:tr>
      <w:tr w:rsidR="00D05B6F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2131A4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BC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43EFF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B2ABA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B2ABA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330BD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B2ABA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05B6F" w:rsidRPr="00466D38">
        <w:trPr>
          <w:cantSplit/>
          <w:trHeight w:val="284"/>
          <w:jc w:val="center"/>
        </w:trPr>
        <w:tc>
          <w:tcPr>
            <w:tcW w:w="383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D05B6F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D05B6F" w:rsidRPr="00466D38" w:rsidRDefault="009B2F00" w:rsidP="009B2F00">
            <w:pPr>
              <w:spacing w:before="120"/>
            </w:pPr>
            <w:r w:rsidRPr="00466D38">
              <w:t xml:space="preserve">420043, Российская Федерация, Республика Татарстан, </w:t>
            </w:r>
            <w:proofErr w:type="gramStart"/>
            <w:r w:rsidRPr="00466D38">
              <w:t>г</w:t>
            </w:r>
            <w:proofErr w:type="gramEnd"/>
            <w:r w:rsidRPr="00466D38">
              <w:t>. Казань, ул. Вишневского, 26.</w:t>
            </w:r>
          </w:p>
        </w:tc>
      </w:tr>
      <w:tr w:rsidR="00D05B6F" w:rsidRPr="00466D38">
        <w:trPr>
          <w:cantSplit/>
        </w:trPr>
        <w:tc>
          <w:tcPr>
            <w:tcW w:w="3178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proofErr w:type="gramStart"/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  <w:proofErr w:type="gramEnd"/>
          </w:p>
        </w:tc>
      </w:tr>
    </w:tbl>
    <w:p w:rsidR="00D05B6F" w:rsidRPr="00466D38" w:rsidRDefault="00D05B6F" w:rsidP="00D05B6F"/>
    <w:p w:rsidR="00D05B6F" w:rsidRPr="00466D38" w:rsidRDefault="00D05B6F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</w:t>
      </w:r>
      <w:r w:rsidR="009B2F00" w:rsidRPr="00466D38">
        <w:rPr>
          <w:snapToGrid w:val="0"/>
        </w:rPr>
        <w:t>.</w:t>
      </w:r>
    </w:p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D05B6F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D05B6F" w:rsidRPr="00143EFF" w:rsidRDefault="004A4E9C" w:rsidP="00143EFF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143EFF" w:rsidRPr="00EB5B90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zemlya</w:t>
              </w:r>
              <w:proofErr w:type="spellEnd"/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tatar</w:t>
              </w:r>
              <w:proofErr w:type="spellEnd"/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D05B6F" w:rsidRPr="00466D38">
        <w:trPr>
          <w:cantSplit/>
        </w:trPr>
        <w:tc>
          <w:tcPr>
            <w:tcW w:w="3710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D05B6F" w:rsidRPr="00466D38" w:rsidRDefault="00D05B6F" w:rsidP="00D05B6F"/>
    <w:tbl>
      <w:tblPr>
        <w:tblW w:w="145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D05B6F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5B6F" w:rsidRPr="00466D38" w:rsidRDefault="00D05B6F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5B6F" w:rsidRPr="00466D38" w:rsidRDefault="00CF3C61" w:rsidP="009B2F00">
            <w:pPr>
              <w:jc w:val="center"/>
            </w:pPr>
            <w:r>
              <w:t>Л. Р. Шакирова</w:t>
            </w:r>
            <w:r w:rsidR="00D05B6F"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</w:tr>
      <w:tr w:rsidR="00D05B6F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D05B6F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A6927" w:rsidP="00CF3C61">
            <w:pPr>
              <w:jc w:val="center"/>
            </w:pPr>
            <w:r>
              <w:t>3</w:t>
            </w:r>
            <w:r w:rsidR="002B2ABA">
              <w:t>0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2B2ABA" w:rsidP="00C5640E">
            <w:pPr>
              <w:jc w:val="center"/>
            </w:pPr>
            <w:r>
              <w:t>июня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1330BD" w:rsidP="00CF3C61">
            <w:r>
              <w:t>1</w:t>
            </w:r>
            <w:r w:rsidR="00CF4B58"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</w:pPr>
            <w:r w:rsidRPr="00466D38">
              <w:t xml:space="preserve"> </w:t>
            </w:r>
            <w:proofErr w:type="gramStart"/>
            <w:r w:rsidRPr="00466D38">
              <w:t>г</w:t>
            </w:r>
            <w:proofErr w:type="gramEnd"/>
            <w:r w:rsidRPr="00466D38">
              <w:t>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D05B6F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D05B6F" w:rsidRPr="00466D38" w:rsidRDefault="00D05B6F" w:rsidP="00D05B6F"/>
    <w:p w:rsidR="00D05B6F" w:rsidRPr="00466D38" w:rsidRDefault="00D05B6F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D05B6F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F46253" w:rsidP="00C5640E">
            <w:pPr>
              <w:jc w:val="center"/>
            </w:pPr>
            <w:r w:rsidRPr="00466D38">
              <w:t>1655109106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C29FB" w:rsidP="00C5640E">
            <w:pPr>
              <w:jc w:val="center"/>
            </w:pPr>
            <w:r w:rsidRPr="00466D38">
              <w:t>1061655055054</w:t>
            </w:r>
          </w:p>
        </w:tc>
      </w:tr>
    </w:tbl>
    <w:p w:rsidR="00D05B6F" w:rsidRPr="00466D38" w:rsidRDefault="00D05B6F" w:rsidP="00D05B6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smartTag w:uri="urn:schemas-microsoft-com:office:smarttags" w:element="place">
              <w:r w:rsidRPr="00466D38">
                <w:rPr>
                  <w:b/>
                  <w:bCs/>
                  <w:lang w:val="en-US"/>
                </w:rPr>
                <w:t>I</w:t>
              </w:r>
              <w:r w:rsidRPr="00466D38">
                <w:rPr>
                  <w:b/>
                  <w:bCs/>
                </w:rPr>
                <w:t>.</w:t>
              </w:r>
            </w:smartTag>
            <w:r w:rsidRPr="00466D38">
              <w:rPr>
                <w:b/>
                <w:bCs/>
              </w:rPr>
              <w:t xml:space="preserve">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43EFF" w:rsidRDefault="00143EF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B2ABA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3E2C3C" w:rsidRDefault="002B2ABA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D05B6F" w:rsidRPr="00466D38" w:rsidRDefault="00D05B6F" w:rsidP="00D05B6F"/>
    <w:tbl>
      <w:tblPr>
        <w:tblpPr w:leftFromText="180" w:rightFromText="180" w:vertAnchor="text" w:tblpY="1"/>
        <w:tblOverlap w:val="never"/>
        <w:tblW w:w="14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D05B6F" w:rsidRPr="00466D38" w:rsidTr="00CF3C61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 xml:space="preserve">№ </w:t>
            </w:r>
            <w:proofErr w:type="spellStart"/>
            <w:proofErr w:type="gramStart"/>
            <w:r w:rsidRPr="00466D38">
              <w:t>п</w:t>
            </w:r>
            <w:proofErr w:type="spellEnd"/>
            <w:proofErr w:type="gramEnd"/>
            <w:r w:rsidRPr="00466D38">
              <w:t>/</w:t>
            </w:r>
            <w:proofErr w:type="spellStart"/>
            <w:r w:rsidRPr="00466D38"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Место нахождения юридического лица или место жительства физ</w:t>
            </w:r>
            <w:proofErr w:type="gramStart"/>
            <w:r w:rsidRPr="00466D38">
              <w:t>и-</w:t>
            </w:r>
            <w:proofErr w:type="gramEnd"/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принадлеж</w:t>
            </w:r>
            <w:proofErr w:type="gramStart"/>
            <w:r w:rsidRPr="00466D38">
              <w:t>а-</w:t>
            </w:r>
            <w:proofErr w:type="gramEnd"/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D05B6F" w:rsidRPr="00466D38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7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proofErr w:type="spellStart"/>
            <w:r w:rsidRPr="005C4829">
              <w:t>Хамаев</w:t>
            </w:r>
            <w:proofErr w:type="spellEnd"/>
            <w:r w:rsidRPr="005C4829">
              <w:t xml:space="preserve"> Азат Киямович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Лицо является членом Совета директоров акционерного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  <w:proofErr w:type="gramStart"/>
            <w:r w:rsidRPr="005C4829">
              <w:t xml:space="preserve"> </w:t>
            </w:r>
            <w:r w:rsidR="009B4CBE" w:rsidRPr="005C4829">
              <w:t>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proofErr w:type="spellStart"/>
            <w:r w:rsidRPr="005C4829">
              <w:t>Шагитов</w:t>
            </w:r>
            <w:proofErr w:type="spellEnd"/>
            <w:r w:rsidRPr="005C4829">
              <w:t xml:space="preserve"> Марат </w:t>
            </w:r>
            <w:proofErr w:type="spellStart"/>
            <w:r w:rsidRPr="005C4829">
              <w:t>Фаатович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Лицо является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  <w:proofErr w:type="gramStart"/>
            <w:r w:rsidRPr="005C4829">
              <w:t xml:space="preserve"> </w:t>
            </w:r>
            <w:r w:rsidR="009B4CBE" w:rsidRPr="005C4829">
              <w:t>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2B2ABA" w:rsidP="00CF3C61">
            <w:pPr>
              <w:jc w:val="center"/>
            </w:pPr>
            <w:r>
              <w:t xml:space="preserve">Рахматуллин Ильдар </w:t>
            </w:r>
            <w:proofErr w:type="spellStart"/>
            <w:r>
              <w:t>Рафкатович</w:t>
            </w:r>
            <w:proofErr w:type="spellEnd"/>
          </w:p>
          <w:p w:rsidR="009B4CBE" w:rsidRPr="005C4829" w:rsidRDefault="009B4CBE" w:rsidP="002B2ABA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  <w:proofErr w:type="gramStart"/>
            <w:r w:rsidRPr="005C4829">
              <w:t xml:space="preserve"> </w:t>
            </w:r>
            <w:r w:rsidR="009B4CBE" w:rsidRPr="005C4829">
              <w:t>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lastRenderedPageBreak/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Рустемович</w:t>
            </w:r>
            <w:proofErr w:type="spellEnd"/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5</w:t>
            </w: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proofErr w:type="spellStart"/>
            <w:r w:rsidRPr="005C4829">
              <w:t>Ганеев</w:t>
            </w:r>
            <w:proofErr w:type="spellEnd"/>
            <w:r w:rsidRPr="005C4829">
              <w:t xml:space="preserve"> </w:t>
            </w:r>
            <w:proofErr w:type="spellStart"/>
            <w:r w:rsidRPr="005C4829">
              <w:t>Рустем</w:t>
            </w:r>
            <w:proofErr w:type="spellEnd"/>
            <w:r w:rsidRPr="005C4829">
              <w:t xml:space="preserve"> </w:t>
            </w:r>
            <w:proofErr w:type="spellStart"/>
            <w:r w:rsidRPr="005C4829">
              <w:t>Рафаилевич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2B2ABA" w:rsidP="00CF3C61">
            <w:pPr>
              <w:jc w:val="center"/>
            </w:pPr>
            <w:r>
              <w:t>05.06.2012г</w:t>
            </w:r>
            <w:proofErr w:type="gramStart"/>
            <w:r w:rsidRPr="005C4829">
              <w:t xml:space="preserve"> </w:t>
            </w:r>
            <w:r w:rsidR="009B4CBE" w:rsidRPr="005C4829">
              <w:t>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---</w:t>
            </w:r>
          </w:p>
        </w:tc>
      </w:tr>
      <w:tr w:rsidR="00764CFC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2B2ABA" w:rsidP="00CF3C61">
            <w:pPr>
              <w:jc w:val="center"/>
            </w:pPr>
            <w: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764CFC" w:rsidP="00CF3C61">
            <w:pPr>
              <w:jc w:val="center"/>
            </w:pPr>
            <w:r>
              <w:t xml:space="preserve">Шакирова Лариса </w:t>
            </w:r>
            <w:proofErr w:type="spellStart"/>
            <w:r>
              <w:t>Рависовна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764CFC" w:rsidP="00CF3C61">
            <w:pPr>
              <w:jc w:val="center"/>
            </w:pPr>
            <w:r>
              <w:t xml:space="preserve">Российская Федерация, Республика Татарстан, </w:t>
            </w:r>
            <w:proofErr w:type="gramStart"/>
            <w:r>
              <w:t>г</w:t>
            </w:r>
            <w:proofErr w:type="gramEnd"/>
            <w:r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A" w:rsidRPr="005C4829" w:rsidRDefault="002B2ABA" w:rsidP="002B2ABA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764CFC" w:rsidRPr="005C4829" w:rsidRDefault="002B2ABA" w:rsidP="00CF3C61">
            <w:pPr>
              <w:jc w:val="center"/>
            </w:pPr>
            <w:r>
              <w:t>,а также</w:t>
            </w:r>
            <w:r w:rsidR="00764CFC">
              <w:t xml:space="preserve"> единоличным исполнительным органом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2B2ABA" w:rsidP="00CF3C61">
            <w:pPr>
              <w:jc w:val="center"/>
            </w:pPr>
            <w:r>
              <w:t>05.06.2012г</w:t>
            </w:r>
            <w:r w:rsidR="009929FC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9929FC" w:rsidP="00CF3C61">
            <w:pPr>
              <w:jc w:val="center"/>
            </w:pPr>
            <w:r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C" w:rsidRPr="005C4829" w:rsidRDefault="009929FC" w:rsidP="00CF3C61">
            <w:pPr>
              <w:jc w:val="center"/>
            </w:pPr>
            <w:r>
              <w:t>---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65186D" w:rsidP="00CF3C61">
            <w:pPr>
              <w:jc w:val="center"/>
            </w:pPr>
            <w:r>
              <w:t>7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 xml:space="preserve">«АК БАРС»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 xml:space="preserve">420066, 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 xml:space="preserve">. Казань,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 по предложению, которого избран единоличный исполнительный орган акционерного общества)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50%</w:t>
            </w:r>
          </w:p>
        </w:tc>
      </w:tr>
      <w:tr w:rsidR="009B4CBE" w:rsidRPr="005C4829" w:rsidTr="00CF3C61">
        <w:trPr>
          <w:cantSplit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05.05.2006г.</w:t>
            </w: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</w:tc>
      </w:tr>
      <w:tr w:rsidR="009B4CBE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65186D" w:rsidP="00CF3C61">
            <w:pPr>
              <w:jc w:val="center"/>
            </w:pPr>
            <w: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Открытое акционерное общество «Центральный Депозитарий Республики Татарстан»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(номинальный держатель)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  <w:r w:rsidRPr="005C4829">
              <w:t xml:space="preserve">420043, 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 xml:space="preserve">. Казань, </w:t>
            </w:r>
          </w:p>
          <w:p w:rsidR="009B4CBE" w:rsidRPr="005C4829" w:rsidRDefault="009B4CBE" w:rsidP="00CF3C61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9B4CBE" w:rsidRPr="005C4829" w:rsidRDefault="009B4CBE" w:rsidP="00CF3C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</w:p>
          <w:p w:rsidR="009B4CBE" w:rsidRPr="005C4829" w:rsidRDefault="009B4CBE" w:rsidP="00CF3C61">
            <w:pPr>
              <w:jc w:val="center"/>
            </w:pPr>
            <w:r w:rsidRPr="005C4829">
              <w:t>50%</w:t>
            </w:r>
          </w:p>
        </w:tc>
      </w:tr>
    </w:tbl>
    <w:p w:rsidR="00D05B6F" w:rsidRPr="00466D38" w:rsidRDefault="00D05B6F" w:rsidP="00D05B6F"/>
    <w:p w:rsidR="00B84DD4" w:rsidRDefault="00B84DD4" w:rsidP="00D05B6F"/>
    <w:p w:rsidR="00AD2C2C" w:rsidRPr="00466D38" w:rsidRDefault="00AD2C2C" w:rsidP="00D05B6F"/>
    <w:p w:rsidR="00B84DD4" w:rsidRPr="00466D38" w:rsidRDefault="00B84DD4" w:rsidP="00D05B6F"/>
    <w:p w:rsidR="00B84DD4" w:rsidRPr="00466D38" w:rsidRDefault="00B84DD4" w:rsidP="00D05B6F"/>
    <w:p w:rsidR="00B84DD4" w:rsidRPr="00466D38" w:rsidRDefault="00B84DD4" w:rsidP="00D05B6F"/>
    <w:p w:rsidR="00CF4B58" w:rsidRPr="00466D38" w:rsidRDefault="00CF4B58" w:rsidP="00D05B6F"/>
    <w:sectPr w:rsidR="00CF4B58" w:rsidRPr="00466D38" w:rsidSect="00C7033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C8" w:rsidRDefault="00721DC8">
      <w:r>
        <w:separator/>
      </w:r>
    </w:p>
  </w:endnote>
  <w:endnote w:type="continuationSeparator" w:id="0">
    <w:p w:rsidR="00721DC8" w:rsidRDefault="0072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4A4E9C" w:rsidP="00C564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 w:rsidP="00DC38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929FC" w:rsidP="00C5640E">
    <w:pPr>
      <w:pStyle w:val="a4"/>
      <w:framePr w:wrap="around" w:vAnchor="text" w:hAnchor="margin" w:xAlign="right" w:y="1"/>
      <w:rPr>
        <w:rStyle w:val="a5"/>
      </w:rPr>
    </w:pPr>
  </w:p>
  <w:p w:rsidR="009929FC" w:rsidRDefault="009929FC" w:rsidP="00DC38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C8" w:rsidRDefault="00721DC8">
      <w:r>
        <w:separator/>
      </w:r>
    </w:p>
  </w:footnote>
  <w:footnote w:type="continuationSeparator" w:id="0">
    <w:p w:rsidR="00721DC8" w:rsidRDefault="00721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4A4E9C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4A4E9C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209">
      <w:rPr>
        <w:rStyle w:val="a5"/>
        <w:noProof/>
      </w:rPr>
      <w:t>3</w: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90AD5"/>
    <w:rsid w:val="000914A1"/>
    <w:rsid w:val="001330BD"/>
    <w:rsid w:val="00143EFF"/>
    <w:rsid w:val="00144E2C"/>
    <w:rsid w:val="00157C4B"/>
    <w:rsid w:val="00161AA3"/>
    <w:rsid w:val="00194710"/>
    <w:rsid w:val="001E5044"/>
    <w:rsid w:val="002131A4"/>
    <w:rsid w:val="0024182B"/>
    <w:rsid w:val="00251441"/>
    <w:rsid w:val="00263759"/>
    <w:rsid w:val="00276301"/>
    <w:rsid w:val="00277D92"/>
    <w:rsid w:val="002A4247"/>
    <w:rsid w:val="002B2ABA"/>
    <w:rsid w:val="002D70F9"/>
    <w:rsid w:val="002D77B7"/>
    <w:rsid w:val="002F1240"/>
    <w:rsid w:val="002F1C8C"/>
    <w:rsid w:val="0030696C"/>
    <w:rsid w:val="003766C6"/>
    <w:rsid w:val="00382514"/>
    <w:rsid w:val="00384237"/>
    <w:rsid w:val="00393B19"/>
    <w:rsid w:val="003A1EE3"/>
    <w:rsid w:val="003B757B"/>
    <w:rsid w:val="003C14E3"/>
    <w:rsid w:val="003E2C3C"/>
    <w:rsid w:val="003E6EE9"/>
    <w:rsid w:val="00411073"/>
    <w:rsid w:val="00460499"/>
    <w:rsid w:val="00466D38"/>
    <w:rsid w:val="004706A1"/>
    <w:rsid w:val="004713F8"/>
    <w:rsid w:val="00477348"/>
    <w:rsid w:val="00494638"/>
    <w:rsid w:val="004A4E9C"/>
    <w:rsid w:val="004A72B0"/>
    <w:rsid w:val="004B639C"/>
    <w:rsid w:val="004C29FB"/>
    <w:rsid w:val="004D2FD4"/>
    <w:rsid w:val="004D6675"/>
    <w:rsid w:val="004E1245"/>
    <w:rsid w:val="004E4891"/>
    <w:rsid w:val="004F37F9"/>
    <w:rsid w:val="005047F7"/>
    <w:rsid w:val="00514480"/>
    <w:rsid w:val="005212CC"/>
    <w:rsid w:val="00533A21"/>
    <w:rsid w:val="00540DDB"/>
    <w:rsid w:val="005535B5"/>
    <w:rsid w:val="00564E28"/>
    <w:rsid w:val="005C4829"/>
    <w:rsid w:val="005F2716"/>
    <w:rsid w:val="00650E79"/>
    <w:rsid w:val="0065186D"/>
    <w:rsid w:val="0065421F"/>
    <w:rsid w:val="0066279F"/>
    <w:rsid w:val="00675EEA"/>
    <w:rsid w:val="006C75EB"/>
    <w:rsid w:val="006D167A"/>
    <w:rsid w:val="006F0D6B"/>
    <w:rsid w:val="006F3DD3"/>
    <w:rsid w:val="00713725"/>
    <w:rsid w:val="00721DC8"/>
    <w:rsid w:val="00764CFC"/>
    <w:rsid w:val="00783FC5"/>
    <w:rsid w:val="007D76C9"/>
    <w:rsid w:val="007E555B"/>
    <w:rsid w:val="007F7E85"/>
    <w:rsid w:val="00812AF5"/>
    <w:rsid w:val="00826D8B"/>
    <w:rsid w:val="0086715A"/>
    <w:rsid w:val="008B18E9"/>
    <w:rsid w:val="008C5EEB"/>
    <w:rsid w:val="008C7A72"/>
    <w:rsid w:val="00902A8D"/>
    <w:rsid w:val="00914803"/>
    <w:rsid w:val="0093072E"/>
    <w:rsid w:val="00934B74"/>
    <w:rsid w:val="00982C25"/>
    <w:rsid w:val="0098477D"/>
    <w:rsid w:val="009929FC"/>
    <w:rsid w:val="009B2F00"/>
    <w:rsid w:val="009B4CBE"/>
    <w:rsid w:val="009F749A"/>
    <w:rsid w:val="00A15E48"/>
    <w:rsid w:val="00A211C9"/>
    <w:rsid w:val="00A63882"/>
    <w:rsid w:val="00A655F8"/>
    <w:rsid w:val="00A7681F"/>
    <w:rsid w:val="00A96E50"/>
    <w:rsid w:val="00AA0CD1"/>
    <w:rsid w:val="00AA73C6"/>
    <w:rsid w:val="00AD2C2C"/>
    <w:rsid w:val="00AF0BE9"/>
    <w:rsid w:val="00AF4A2F"/>
    <w:rsid w:val="00B16717"/>
    <w:rsid w:val="00B22EAB"/>
    <w:rsid w:val="00B74732"/>
    <w:rsid w:val="00B84DD4"/>
    <w:rsid w:val="00BE0304"/>
    <w:rsid w:val="00C0473B"/>
    <w:rsid w:val="00C0584D"/>
    <w:rsid w:val="00C11031"/>
    <w:rsid w:val="00C158D0"/>
    <w:rsid w:val="00C54534"/>
    <w:rsid w:val="00C5640E"/>
    <w:rsid w:val="00C659DD"/>
    <w:rsid w:val="00C70337"/>
    <w:rsid w:val="00C713F5"/>
    <w:rsid w:val="00C7160A"/>
    <w:rsid w:val="00C7277D"/>
    <w:rsid w:val="00C8204A"/>
    <w:rsid w:val="00C92DDA"/>
    <w:rsid w:val="00CA4F7B"/>
    <w:rsid w:val="00CD05F3"/>
    <w:rsid w:val="00CE3874"/>
    <w:rsid w:val="00CE52BC"/>
    <w:rsid w:val="00CF3C61"/>
    <w:rsid w:val="00CF4B58"/>
    <w:rsid w:val="00D05B6F"/>
    <w:rsid w:val="00D338FA"/>
    <w:rsid w:val="00D43D96"/>
    <w:rsid w:val="00D52AA5"/>
    <w:rsid w:val="00D67C2E"/>
    <w:rsid w:val="00D94B5D"/>
    <w:rsid w:val="00D97513"/>
    <w:rsid w:val="00DA6927"/>
    <w:rsid w:val="00DB3FE9"/>
    <w:rsid w:val="00DC11DE"/>
    <w:rsid w:val="00DC385C"/>
    <w:rsid w:val="00DF6FEF"/>
    <w:rsid w:val="00E17999"/>
    <w:rsid w:val="00E23B62"/>
    <w:rsid w:val="00E279ED"/>
    <w:rsid w:val="00E36E8C"/>
    <w:rsid w:val="00E40388"/>
    <w:rsid w:val="00E42619"/>
    <w:rsid w:val="00E47850"/>
    <w:rsid w:val="00E52678"/>
    <w:rsid w:val="00E57099"/>
    <w:rsid w:val="00E63333"/>
    <w:rsid w:val="00E97CEF"/>
    <w:rsid w:val="00EB44F7"/>
    <w:rsid w:val="00EB6209"/>
    <w:rsid w:val="00EC5212"/>
    <w:rsid w:val="00EC56E9"/>
    <w:rsid w:val="00EC6EF7"/>
    <w:rsid w:val="00F24EE9"/>
    <w:rsid w:val="00F37116"/>
    <w:rsid w:val="00F46253"/>
    <w:rsid w:val="00F67E74"/>
    <w:rsid w:val="00F734C4"/>
    <w:rsid w:val="00F76977"/>
    <w:rsid w:val="00FB38BC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B6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05B6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47850"/>
    <w:pPr>
      <w:autoSpaceDE/>
      <w:autoSpaceDN/>
      <w:spacing w:before="1200"/>
    </w:pPr>
    <w:rPr>
      <w:sz w:val="22"/>
      <w:szCs w:val="22"/>
    </w:rPr>
  </w:style>
  <w:style w:type="character" w:styleId="a5">
    <w:name w:val="page number"/>
    <w:basedOn w:val="a0"/>
    <w:rsid w:val="00DC385C"/>
  </w:style>
  <w:style w:type="character" w:styleId="a6">
    <w:name w:val="Hyperlink"/>
    <w:basedOn w:val="a0"/>
    <w:rsid w:val="00E23B62"/>
    <w:rPr>
      <w:color w:val="0000FF"/>
      <w:u w:val="single"/>
    </w:rPr>
  </w:style>
  <w:style w:type="paragraph" w:styleId="a7">
    <w:name w:val="Balloon Text"/>
    <w:basedOn w:val="a"/>
    <w:semiHidden/>
    <w:rsid w:val="00466D3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mlya.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B91C-0593-4FF9-A8A3-C9EF3BEB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/>
  <LinksUpToDate>false</LinksUpToDate>
  <CharactersWithSpaces>3819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http://zemlya.tatar.ru/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Nikiforov-PC</cp:lastModifiedBy>
  <cp:revision>4</cp:revision>
  <cp:lastPrinted>2009-01-23T10:07:00Z</cp:lastPrinted>
  <dcterms:created xsi:type="dcterms:W3CDTF">2012-05-23T09:06:00Z</dcterms:created>
  <dcterms:modified xsi:type="dcterms:W3CDTF">2012-07-26T08:10:00Z</dcterms:modified>
</cp:coreProperties>
</file>